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1636"/>
        <w:gridCol w:w="19"/>
        <w:gridCol w:w="2109"/>
        <w:gridCol w:w="2723"/>
        <w:gridCol w:w="425"/>
        <w:gridCol w:w="1701"/>
        <w:gridCol w:w="426"/>
        <w:gridCol w:w="631"/>
        <w:gridCol w:w="1058"/>
      </w:tblGrid>
      <w:tr w:rsidR="008C69C4" w:rsidRPr="00E237B3" w14:paraId="4678A148" w14:textId="77777777" w:rsidTr="00445565">
        <w:trPr>
          <w:trHeight w:val="270"/>
        </w:trPr>
        <w:tc>
          <w:tcPr>
            <w:tcW w:w="165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079965" w14:textId="77777777" w:rsidR="008C69C4" w:rsidRPr="00412104" w:rsidRDefault="008C69C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  <w:r w:rsidRPr="00412104">
              <w:rPr>
                <w:rFonts w:ascii="Arial" w:hAnsi="Arial" w:cs="Arial" w:hint="eastAsia"/>
                <w:b/>
                <w:sz w:val="20"/>
                <w:szCs w:val="20"/>
                <w:lang w:val="en-GB" w:eastAsia="zh-HK"/>
              </w:rPr>
              <w:t>Project Name:</w:t>
            </w:r>
          </w:p>
        </w:tc>
        <w:tc>
          <w:tcPr>
            <w:tcW w:w="4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594A264" w14:textId="77777777" w:rsidR="008C69C4" w:rsidRDefault="008C69C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  <w:p w14:paraId="2226A2FB" w14:textId="77777777" w:rsidR="008C69C4" w:rsidRDefault="008C69C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29641404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single" w:sz="4" w:space="0" w:color="auto"/>
                  <w:left w:val="single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3F474A0E" w14:textId="77777777" w:rsidR="008C69C4" w:rsidRPr="00B65A90" w:rsidRDefault="008C69C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F0D0E1" w14:textId="77777777" w:rsidR="008C69C4" w:rsidRPr="003E4EAB" w:rsidRDefault="008C69C4" w:rsidP="00445565">
            <w:pPr>
              <w:widowControl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PA submission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530623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single" w:sz="4" w:space="0" w:color="auto"/>
                  <w:left w:val="single" w:sz="4" w:space="0" w:color="auto"/>
                  <w:bottom w:val="dotted" w:sz="4" w:space="0" w:color="auto"/>
                  <w:right w:val="single" w:sz="4" w:space="0" w:color="auto"/>
                </w:tcBorders>
                <w:shd w:val="clear" w:color="auto" w:fill="DBE5F1" w:themeFill="accent1" w:themeFillTint="33"/>
              </w:tcPr>
              <w:p w14:paraId="2D8A20C1" w14:textId="77777777" w:rsidR="008C69C4" w:rsidRPr="00B65A90" w:rsidRDefault="008C69C4" w:rsidP="00445565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689" w:type="dxa"/>
            <w:gridSpan w:val="2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auto"/>
          </w:tcPr>
          <w:p w14:paraId="27175DDD" w14:textId="77777777" w:rsidR="008C69C4" w:rsidRPr="00E237B3" w:rsidRDefault="008C69C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>
              <w:rPr>
                <w:rFonts w:cs="Arial"/>
                <w:b/>
                <w:sz w:val="20"/>
                <w:lang w:eastAsia="zh-HK"/>
              </w:rPr>
              <w:t>FA submission</w:t>
            </w:r>
          </w:p>
        </w:tc>
      </w:tr>
      <w:tr w:rsidR="008C69C4" w:rsidRPr="00E237B3" w14:paraId="7AF80C42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CD01143" w14:textId="77777777" w:rsidR="008C69C4" w:rsidRDefault="008C69C4" w:rsidP="00445565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5330377" w14:textId="77777777" w:rsidR="008C69C4" w:rsidRPr="00E237B3" w:rsidRDefault="008C69C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18DB0D" w14:textId="77777777" w:rsidR="008C69C4" w:rsidRPr="003E4EAB" w:rsidRDefault="008C69C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 w:rsidRPr="003E4EAB">
              <w:rPr>
                <w:rFonts w:ascii="Arial" w:hAnsi="Arial" w:cs="Arial" w:hint="eastAsia"/>
                <w:b/>
                <w:kern w:val="0"/>
                <w:sz w:val="20"/>
                <w:szCs w:val="20"/>
                <w:lang w:val="en-GB" w:eastAsia="zh-HK"/>
              </w:rPr>
              <w:t>Project Code</w:t>
            </w: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:</w:t>
            </w:r>
          </w:p>
        </w:tc>
        <w:tc>
          <w:tcPr>
            <w:tcW w:w="2115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1984E12" w14:textId="77777777" w:rsidR="008C69C4" w:rsidRPr="00E237B3" w:rsidRDefault="008C69C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8C69C4" w14:paraId="34A5BB06" w14:textId="77777777" w:rsidTr="00445565">
        <w:trPr>
          <w:trHeight w:val="270"/>
        </w:trPr>
        <w:tc>
          <w:tcPr>
            <w:tcW w:w="165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8FB4CC5" w14:textId="77777777" w:rsidR="008C69C4" w:rsidRPr="00412104" w:rsidRDefault="008C69C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7BBCE0BA" w14:textId="77777777" w:rsidR="008C69C4" w:rsidRPr="00E237B3" w:rsidRDefault="008C69C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14:paraId="1806447F" w14:textId="77777777" w:rsidR="008C69C4" w:rsidRPr="003E4EAB" w:rsidRDefault="008C69C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Applied</w:t>
            </w:r>
          </w:p>
        </w:tc>
        <w:tc>
          <w:tcPr>
            <w:tcW w:w="1057" w:type="dxa"/>
            <w:gridSpan w:val="2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437E789B" w14:textId="77777777" w:rsidR="008C69C4" w:rsidRPr="007F2DBA" w:rsidRDefault="008C69C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Y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262761789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  <w:tc>
          <w:tcPr>
            <w:tcW w:w="1058" w:type="dxa"/>
            <w:tcBorders>
              <w:top w:val="dotted" w:sz="4" w:space="0" w:color="auto"/>
              <w:left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5E59C30" w14:textId="77777777" w:rsidR="008C69C4" w:rsidRDefault="008C69C4" w:rsidP="00445565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N </w:t>
            </w:r>
            <w:sdt>
              <w:sdtPr>
                <w:rPr>
                  <w:rFonts w:cs="Arial"/>
                  <w:color w:val="000000" w:themeColor="text1"/>
                  <w:sz w:val="18"/>
                  <w:szCs w:val="18"/>
                </w:rPr>
                <w:id w:val="-1845156124"/>
                <w14:checkbox>
                  <w14:checked w14:val="0"/>
                  <w14:checkedState w14:val="00FE" w14:font="Wingdings"/>
                  <w14:uncheckedState w14:val="00A8" w14:font="Wingdings"/>
                </w14:checkbox>
              </w:sdtPr>
              <w:sdtEndPr/>
              <w:sdtContent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sdtContent>
            </w:sdt>
          </w:p>
        </w:tc>
      </w:tr>
      <w:tr w:rsidR="008C69C4" w:rsidRPr="00E237B3" w14:paraId="0A99D710" w14:textId="77777777" w:rsidTr="00445565">
        <w:trPr>
          <w:trHeight w:val="270"/>
        </w:trPr>
        <w:tc>
          <w:tcPr>
            <w:tcW w:w="1655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4A9FF" w14:textId="77777777" w:rsidR="008C69C4" w:rsidRPr="00412104" w:rsidRDefault="008C69C4" w:rsidP="00445565">
            <w:pPr>
              <w:rPr>
                <w:rFonts w:ascii="Arial" w:hAnsi="Arial" w:cs="Arial"/>
                <w:b/>
                <w:sz w:val="20"/>
                <w:szCs w:val="20"/>
                <w:lang w:val="en-GB" w:eastAsia="zh-HK"/>
              </w:rPr>
            </w:pPr>
          </w:p>
        </w:tc>
        <w:tc>
          <w:tcPr>
            <w:tcW w:w="4832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2EFA8D28" w14:textId="77777777" w:rsidR="008C69C4" w:rsidRPr="00E237B3" w:rsidRDefault="008C69C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  <w:tc>
          <w:tcPr>
            <w:tcW w:w="2126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5F220" w14:textId="77777777" w:rsidR="008C69C4" w:rsidRPr="003E4EAB" w:rsidRDefault="008C69C4" w:rsidP="00445565">
            <w:pPr>
              <w:widowControl/>
              <w:jc w:val="right"/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</w:pPr>
            <w:r>
              <w:rPr>
                <w:rFonts w:ascii="Arial" w:hAnsi="Arial" w:cs="Arial"/>
                <w:b/>
                <w:kern w:val="0"/>
                <w:sz w:val="20"/>
                <w:szCs w:val="20"/>
                <w:lang w:val="en-GB" w:eastAsia="zh-HK"/>
              </w:rPr>
              <w:t>CIR Number</w:t>
            </w:r>
          </w:p>
        </w:tc>
        <w:tc>
          <w:tcPr>
            <w:tcW w:w="2115" w:type="dxa"/>
            <w:gridSpan w:val="3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6911D" w14:textId="77777777" w:rsidR="008C69C4" w:rsidRPr="00E237B3" w:rsidRDefault="008C69C4" w:rsidP="00445565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412104" w:rsidRPr="007F2DBA" w14:paraId="6FBAD1F7" w14:textId="77777777" w:rsidTr="00FA15A2">
        <w:trPr>
          <w:trHeight w:val="213"/>
        </w:trPr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</w:tcPr>
          <w:p w14:paraId="4ADC25E7" w14:textId="77777777" w:rsidR="00412104" w:rsidRDefault="00412104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7AA6E562" w14:textId="77777777" w:rsidR="00412104" w:rsidRPr="00E237B3" w:rsidRDefault="00412104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56D47" w:rsidRPr="007F2DBA" w14:paraId="5781D150" w14:textId="77777777" w:rsidTr="00FA15A2">
        <w:trPr>
          <w:trHeight w:val="213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5EA30" w14:textId="77777777" w:rsidR="00B56D47" w:rsidRPr="007F2DBA" w:rsidRDefault="00B56D47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Extent of Application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C61E35" w14:textId="44834D0C" w:rsidR="00B56D47" w:rsidRPr="00693BEB" w:rsidRDefault="00B56D47" w:rsidP="003239C8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B57594">
              <w:rPr>
                <w:rFonts w:cs="Arial"/>
                <w:b/>
                <w:color w:val="339966"/>
                <w:sz w:val="20"/>
              </w:rPr>
              <w:t>All buildings</w:t>
            </w:r>
          </w:p>
        </w:tc>
      </w:tr>
      <w:tr w:rsidR="00FA15A2" w:rsidRPr="007F2DBA" w14:paraId="6D4D9226" w14:textId="77777777" w:rsidTr="008E5A06">
        <w:trPr>
          <w:trHeight w:val="213"/>
        </w:trPr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</w:tcPr>
          <w:p w14:paraId="2A47BFDB" w14:textId="77777777" w:rsidR="00FA15A2" w:rsidRDefault="00FA15A2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D980D93" w14:textId="77777777" w:rsidR="00FA15A2" w:rsidRPr="00E237B3" w:rsidRDefault="00FA15A2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B56D47" w:rsidRPr="007F2DBA" w14:paraId="3E1F98A7" w14:textId="77777777" w:rsidTr="008E5A06">
        <w:trPr>
          <w:trHeight w:val="213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C9C29" w14:textId="77777777" w:rsidR="00B56D47" w:rsidRPr="007F2DBA" w:rsidRDefault="00B56D47" w:rsidP="00826A37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 w:hint="eastAsia"/>
                <w:b/>
                <w:color w:val="339966"/>
                <w:sz w:val="20"/>
                <w:szCs w:val="20"/>
                <w:lang w:val="en-GB" w:eastAsia="zh-HK"/>
              </w:rPr>
              <w:t>Objectives</w:t>
            </w:r>
            <w:r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:</w:t>
            </w:r>
          </w:p>
        </w:tc>
        <w:tc>
          <w:tcPr>
            <w:tcW w:w="9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FC183" w14:textId="77777777" w:rsidR="000219A4" w:rsidRPr="00693BEB" w:rsidRDefault="000219A4" w:rsidP="00826A37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  <w:lang w:eastAsia="zh-HK"/>
              </w:rPr>
            </w:pPr>
            <w:r w:rsidRPr="009547C6">
              <w:rPr>
                <w:rFonts w:cs="Arial"/>
                <w:b/>
                <w:color w:val="339966"/>
                <w:sz w:val="20"/>
              </w:rPr>
              <w:t>Encourage the reuse of major elements of existing building structures, to reduce demolition waste, conserve resources and reduce environmental impacts during construction.</w:t>
            </w:r>
          </w:p>
        </w:tc>
      </w:tr>
      <w:tr w:rsidR="00FA15A2" w:rsidRPr="007F2DBA" w14:paraId="1070165C" w14:textId="77777777" w:rsidTr="005C5267">
        <w:trPr>
          <w:trHeight w:val="213"/>
        </w:trPr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</w:tcPr>
          <w:p w14:paraId="5D30253E" w14:textId="77777777" w:rsidR="00FA15A2" w:rsidRDefault="00FA15A2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1B11AEEA" w14:textId="77777777" w:rsidR="00FA15A2" w:rsidRPr="00E237B3" w:rsidRDefault="00FA15A2" w:rsidP="00E237B3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773DA318" w14:textId="77777777" w:rsidTr="005C5267">
        <w:trPr>
          <w:trHeight w:val="270"/>
        </w:trPr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6889C" w14:textId="77777777" w:rsidR="00783CDB" w:rsidRPr="007F2DBA" w:rsidRDefault="000F17EE" w:rsidP="00265C80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  <w: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Credit</w:t>
            </w:r>
            <w:r w:rsidR="003D52F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 xml:space="preserve"> </w:t>
            </w:r>
            <w:r w:rsidR="00783CDB" w:rsidRPr="007F2DBA"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  <w:t>Requirement:</w:t>
            </w:r>
          </w:p>
        </w:tc>
        <w:tc>
          <w:tcPr>
            <w:tcW w:w="909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3A38F" w14:textId="77777777" w:rsidR="00EC5E84" w:rsidRPr="00F320DC" w:rsidRDefault="00EC5E84" w:rsidP="00EC5E8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  <w:u w:val="single"/>
              </w:rPr>
            </w:pPr>
            <w:r w:rsidRPr="00F320DC">
              <w:rPr>
                <w:rFonts w:cs="Arial"/>
                <w:b/>
                <w:color w:val="339966"/>
                <w:sz w:val="20"/>
                <w:u w:val="single"/>
              </w:rPr>
              <w:t>Compliance method 1</w:t>
            </w:r>
          </w:p>
          <w:p w14:paraId="33268B74" w14:textId="77777777" w:rsidR="00EC5E84" w:rsidRPr="00EC5E84" w:rsidRDefault="00EC5E84" w:rsidP="00EC5E8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EC5E84">
              <w:rPr>
                <w:rFonts w:cs="Arial"/>
                <w:b/>
                <w:color w:val="339966"/>
                <w:sz w:val="20"/>
              </w:rPr>
              <w:t>1 BONUS credit for the reuse of 20% or more (by mass or volume) of existing structures (sub-structure and superstructure).</w:t>
            </w:r>
          </w:p>
          <w:p w14:paraId="68C0A732" w14:textId="77777777" w:rsidR="00EC5E84" w:rsidRPr="00EC5E84" w:rsidRDefault="00EC5E84" w:rsidP="00EC5E8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EC5E84">
              <w:rPr>
                <w:rFonts w:cs="Arial"/>
                <w:b/>
                <w:color w:val="339966"/>
                <w:sz w:val="20"/>
              </w:rPr>
              <w:t>2 BONUS credits for the reuse of 40% or more (by mass or volume) of existing structures (sub-structure and superstructure).</w:t>
            </w:r>
          </w:p>
          <w:p w14:paraId="41DB22FF" w14:textId="77777777" w:rsidR="00EC5E84" w:rsidRPr="00EC5E84" w:rsidRDefault="00EC5E84" w:rsidP="00EC5E8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EC5E84">
              <w:rPr>
                <w:rFonts w:cs="Arial"/>
                <w:b/>
                <w:color w:val="339966"/>
                <w:sz w:val="20"/>
              </w:rPr>
              <w:t xml:space="preserve">For exemplary performance, </w:t>
            </w:r>
            <w:r w:rsidR="0064657B">
              <w:rPr>
                <w:rFonts w:cs="Arial"/>
                <w:b/>
                <w:color w:val="339966"/>
                <w:sz w:val="20"/>
              </w:rPr>
              <w:t>additional</w:t>
            </w:r>
            <w:r w:rsidRPr="00EC5E84">
              <w:rPr>
                <w:rFonts w:cs="Arial"/>
                <w:b/>
                <w:color w:val="339966"/>
                <w:sz w:val="20"/>
              </w:rPr>
              <w:t xml:space="preserve"> BONUS credit for the reuse of 90% or more (by mass or volume) of existing structures (sub-structure and superstructure).</w:t>
            </w:r>
          </w:p>
          <w:p w14:paraId="0EDA77D1" w14:textId="77777777" w:rsidR="00EC5E84" w:rsidRPr="00EC5E84" w:rsidRDefault="00EC5E84" w:rsidP="00EC5E8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</w:p>
          <w:p w14:paraId="6E3344F8" w14:textId="77777777" w:rsidR="00EC5E84" w:rsidRPr="00EC5E84" w:rsidRDefault="00EC5E84" w:rsidP="00EC5E8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EC5E84">
              <w:rPr>
                <w:rFonts w:cs="Arial"/>
                <w:b/>
                <w:color w:val="339966"/>
                <w:sz w:val="20"/>
              </w:rPr>
              <w:t>Alternatively,</w:t>
            </w:r>
          </w:p>
          <w:p w14:paraId="3FE9D934" w14:textId="77777777" w:rsidR="00EC5E84" w:rsidRPr="00F320DC" w:rsidRDefault="00EC5E84" w:rsidP="00EC5E8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  <w:u w:val="single"/>
              </w:rPr>
            </w:pPr>
            <w:r w:rsidRPr="00F320DC">
              <w:rPr>
                <w:rFonts w:cs="Arial"/>
                <w:b/>
                <w:color w:val="339966"/>
                <w:sz w:val="20"/>
                <w:u w:val="single"/>
              </w:rPr>
              <w:t>Compliance method 2</w:t>
            </w:r>
          </w:p>
          <w:p w14:paraId="093E6427" w14:textId="77777777" w:rsidR="00EC5E84" w:rsidRPr="00EC5E84" w:rsidRDefault="00EC5E84" w:rsidP="00EC5E8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EC5E84">
              <w:rPr>
                <w:rFonts w:cs="Arial"/>
                <w:b/>
                <w:color w:val="339966"/>
                <w:sz w:val="20"/>
              </w:rPr>
              <w:t>1 BONUS credit for the reuse of 25% or more (by surface area) of superstructure elements (including at least floor, roof decking) &amp; enclosure materials (including at least skin, framing).</w:t>
            </w:r>
          </w:p>
          <w:p w14:paraId="3994F1DA" w14:textId="77777777" w:rsidR="00EC5E84" w:rsidRPr="00EC5E84" w:rsidRDefault="00EC5E84" w:rsidP="00EC5E84">
            <w:pPr>
              <w:pStyle w:val="Paragraph"/>
              <w:spacing w:line="240" w:lineRule="exact"/>
              <w:rPr>
                <w:rFonts w:cs="Arial"/>
                <w:b/>
                <w:color w:val="339966"/>
                <w:sz w:val="20"/>
              </w:rPr>
            </w:pPr>
            <w:r w:rsidRPr="00EC5E84">
              <w:rPr>
                <w:rFonts w:cs="Arial"/>
                <w:b/>
                <w:color w:val="339966"/>
                <w:sz w:val="20"/>
              </w:rPr>
              <w:t>2 BONUS credits for the reuse of 50% or more (by surface area) of superstructure elements (including at least floor, roof decking) &amp; enclosure materials (including at least skin, framing).</w:t>
            </w:r>
          </w:p>
          <w:p w14:paraId="220F0F30" w14:textId="77777777" w:rsidR="000F17EE" w:rsidRDefault="00EC5E84" w:rsidP="00EC5E84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  <w:r w:rsidRPr="00EC5E84">
              <w:rPr>
                <w:rFonts w:cs="Arial"/>
                <w:b/>
                <w:color w:val="339966"/>
                <w:sz w:val="20"/>
              </w:rPr>
              <w:t xml:space="preserve">For exemplary performance, </w:t>
            </w:r>
            <w:r w:rsidR="00F567C4">
              <w:rPr>
                <w:rFonts w:cs="Arial"/>
                <w:b/>
                <w:color w:val="339966"/>
                <w:sz w:val="20"/>
              </w:rPr>
              <w:t xml:space="preserve">1 </w:t>
            </w:r>
            <w:r w:rsidR="0064657B">
              <w:rPr>
                <w:rFonts w:cs="Arial"/>
                <w:b/>
                <w:color w:val="339966"/>
                <w:sz w:val="20"/>
              </w:rPr>
              <w:t>additional</w:t>
            </w:r>
            <w:r w:rsidRPr="00EC5E84">
              <w:rPr>
                <w:rFonts w:cs="Arial"/>
                <w:b/>
                <w:color w:val="339966"/>
                <w:sz w:val="20"/>
              </w:rPr>
              <w:t xml:space="preserve"> BONUS credit for the reuse of 90% or more (by surface area) of superstructure elements (including at least floor, roof decking) &amp; enclosure materials (including at least skin, framing).</w:t>
            </w:r>
          </w:p>
          <w:p w14:paraId="36C679DB" w14:textId="77777777" w:rsidR="00EC5E84" w:rsidRPr="007F2DBA" w:rsidRDefault="00EC5E84" w:rsidP="00EC5E84">
            <w:pPr>
              <w:pStyle w:val="Paragraph"/>
              <w:spacing w:before="0" w:after="0" w:line="240" w:lineRule="exact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783CDB" w:rsidRPr="007F2DBA" w14:paraId="428414A2" w14:textId="77777777" w:rsidTr="005C5267">
        <w:trPr>
          <w:trHeight w:val="179"/>
        </w:trPr>
        <w:tc>
          <w:tcPr>
            <w:tcW w:w="1636" w:type="dxa"/>
            <w:tcBorders>
              <w:top w:val="single" w:sz="4" w:space="0" w:color="auto"/>
              <w:bottom w:val="single" w:sz="4" w:space="0" w:color="auto"/>
            </w:tcBorders>
          </w:tcPr>
          <w:p w14:paraId="12A6B613" w14:textId="77777777" w:rsidR="00783CDB" w:rsidRPr="007F2DBA" w:rsidRDefault="00783CDB" w:rsidP="007069F1">
            <w:pPr>
              <w:rPr>
                <w:rFonts w:ascii="Arial" w:hAnsi="Arial" w:cs="Arial"/>
                <w:b/>
                <w:color w:val="339966"/>
                <w:sz w:val="20"/>
                <w:szCs w:val="20"/>
                <w:lang w:val="en-GB"/>
              </w:rPr>
            </w:pPr>
          </w:p>
        </w:tc>
        <w:tc>
          <w:tcPr>
            <w:tcW w:w="9092" w:type="dxa"/>
            <w:gridSpan w:val="8"/>
            <w:tcBorders>
              <w:top w:val="single" w:sz="4" w:space="0" w:color="auto"/>
              <w:bottom w:val="single" w:sz="4" w:space="0" w:color="auto"/>
            </w:tcBorders>
          </w:tcPr>
          <w:p w14:paraId="20A3AF2D" w14:textId="77777777" w:rsidR="00783CDB" w:rsidRPr="007F2DBA" w:rsidRDefault="00783CDB" w:rsidP="007069F1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</w:p>
        </w:tc>
      </w:tr>
      <w:tr w:rsidR="00F567C4" w:rsidRPr="007F2DBA" w14:paraId="5C554681" w14:textId="77777777" w:rsidTr="00403522">
        <w:trPr>
          <w:trHeight w:val="429"/>
        </w:trPr>
        <w:tc>
          <w:tcPr>
            <w:tcW w:w="376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186909" w14:textId="77777777" w:rsidR="00F567C4" w:rsidRPr="007F2DBA" w:rsidRDefault="00F567C4" w:rsidP="004F78FC">
            <w:pPr>
              <w:pStyle w:val="Paragraph"/>
              <w:spacing w:before="0" w:after="0"/>
              <w:rPr>
                <w:rFonts w:cs="Arial"/>
                <w:b/>
                <w:color w:val="339966"/>
                <w:sz w:val="20"/>
              </w:rPr>
            </w:pPr>
            <w:r w:rsidRPr="007F2DBA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7F2DBA">
              <w:rPr>
                <w:rFonts w:cs="Arial"/>
                <w:sz w:val="20"/>
              </w:rPr>
              <w:t xml:space="preserve"> Attainable:</w:t>
            </w:r>
          </w:p>
        </w:tc>
        <w:tc>
          <w:tcPr>
            <w:tcW w:w="6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26479" w14:textId="77777777" w:rsidR="00F567C4" w:rsidRPr="007F2DBA" w:rsidRDefault="00F567C4" w:rsidP="003721C0">
            <w:pPr>
              <w:pStyle w:val="Paragraph"/>
              <w:spacing w:before="0" w:after="0"/>
              <w:jc w:val="center"/>
              <w:rPr>
                <w:rFonts w:cs="Arial"/>
                <w:b/>
                <w:color w:val="auto"/>
                <w:sz w:val="20"/>
                <w:lang w:eastAsia="zh-HK"/>
              </w:rPr>
            </w:pPr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3 </w:t>
            </w:r>
            <w:proofErr w:type="gramStart"/>
            <w:r>
              <w:rPr>
                <w:rFonts w:cs="Arial"/>
                <w:b/>
                <w:color w:val="auto"/>
                <w:sz w:val="20"/>
                <w:lang w:eastAsia="zh-HK"/>
              </w:rPr>
              <w:t>BONUS</w:t>
            </w:r>
            <w:proofErr w:type="gramEnd"/>
            <w:r>
              <w:rPr>
                <w:rFonts w:cs="Arial"/>
                <w:b/>
                <w:color w:val="auto"/>
                <w:sz w:val="20"/>
                <w:lang w:eastAsia="zh-HK"/>
              </w:rPr>
              <w:t xml:space="preserve"> + 1 additional BONUS</w:t>
            </w:r>
          </w:p>
        </w:tc>
      </w:tr>
      <w:tr w:rsidR="009F05A6" w:rsidRPr="007F2DBA" w14:paraId="065C5172" w14:textId="77777777" w:rsidTr="005C5267">
        <w:trPr>
          <w:trHeight w:val="421"/>
        </w:trPr>
        <w:tc>
          <w:tcPr>
            <w:tcW w:w="37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A6D1" w14:textId="77777777" w:rsidR="009F05A6" w:rsidRPr="007F2DBA" w:rsidRDefault="009F05A6" w:rsidP="000F17EE">
            <w:pPr>
              <w:pStyle w:val="Paragraph"/>
              <w:spacing w:before="0" w:after="0"/>
              <w:rPr>
                <w:rFonts w:cs="Arial"/>
                <w:sz w:val="20"/>
              </w:rPr>
            </w:pPr>
            <w:r w:rsidRPr="00265C80">
              <w:rPr>
                <w:rFonts w:cs="Arial"/>
                <w:sz w:val="20"/>
              </w:rPr>
              <w:t>Credit</w:t>
            </w:r>
            <w:r>
              <w:rPr>
                <w:rFonts w:cs="Arial"/>
                <w:sz w:val="20"/>
              </w:rPr>
              <w:t>(s)</w:t>
            </w:r>
            <w:r w:rsidRPr="00265C80">
              <w:rPr>
                <w:rFonts w:cs="Arial"/>
                <w:sz w:val="20"/>
              </w:rPr>
              <w:t xml:space="preserve"> anticipated for this submission:</w:t>
            </w:r>
          </w:p>
        </w:tc>
        <w:tc>
          <w:tcPr>
            <w:tcW w:w="6964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6BD2859A" w14:textId="77777777" w:rsidR="009F05A6" w:rsidRPr="003721C0" w:rsidRDefault="009F05A6" w:rsidP="000F17EE">
            <w:pPr>
              <w:pStyle w:val="Paragraph"/>
              <w:spacing w:before="0" w:after="0"/>
              <w:jc w:val="left"/>
              <w:rPr>
                <w:rFonts w:cs="Arial"/>
                <w:color w:val="auto"/>
                <w:sz w:val="20"/>
                <w:lang w:eastAsia="zh-HK"/>
              </w:rPr>
            </w:pPr>
          </w:p>
        </w:tc>
      </w:tr>
    </w:tbl>
    <w:p w14:paraId="1EAD367E" w14:textId="77777777" w:rsidR="002D5AA3" w:rsidRDefault="002D5AA3"/>
    <w:p w14:paraId="76103C76" w14:textId="77777777" w:rsidR="00003495" w:rsidRDefault="00003495">
      <w:r>
        <w:br w:type="page"/>
      </w:r>
    </w:p>
    <w:tbl>
      <w:tblPr>
        <w:tblW w:w="10728" w:type="dxa"/>
        <w:tblLayout w:type="fixed"/>
        <w:tblLook w:val="01E0" w:firstRow="1" w:lastRow="1" w:firstColumn="1" w:lastColumn="1" w:noHBand="0" w:noVBand="0"/>
      </w:tblPr>
      <w:tblGrid>
        <w:gridCol w:w="453"/>
        <w:gridCol w:w="501"/>
        <w:gridCol w:w="3826"/>
        <w:gridCol w:w="1982"/>
        <w:gridCol w:w="425"/>
        <w:gridCol w:w="570"/>
        <w:gridCol w:w="6"/>
        <w:gridCol w:w="1981"/>
        <w:gridCol w:w="426"/>
        <w:gridCol w:w="558"/>
      </w:tblGrid>
      <w:tr w:rsidR="001F78E8" w:rsidRPr="007F2DBA" w14:paraId="76F7EABF" w14:textId="77777777" w:rsidTr="00581045">
        <w:tc>
          <w:tcPr>
            <w:tcW w:w="10728" w:type="dxa"/>
            <w:gridSpan w:val="10"/>
            <w:tcBorders>
              <w:bottom w:val="single" w:sz="4" w:space="0" w:color="auto"/>
            </w:tcBorders>
          </w:tcPr>
          <w:p w14:paraId="67EC8003" w14:textId="77777777" w:rsidR="0018032A" w:rsidRPr="001F78E8" w:rsidRDefault="0018032A" w:rsidP="001F78E8">
            <w:pPr>
              <w:pStyle w:val="Paragraph"/>
              <w:spacing w:before="0" w:after="0"/>
              <w:rPr>
                <w:rFonts w:cs="Arial"/>
                <w:b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b/>
                <w:lang w:eastAsia="zh-HK"/>
              </w:rPr>
              <w:lastRenderedPageBreak/>
              <w:t>COMPLIANCE</w:t>
            </w:r>
          </w:p>
        </w:tc>
      </w:tr>
      <w:tr w:rsidR="00890412" w:rsidRPr="000F17EE" w14:paraId="71ECDCF2" w14:textId="77777777" w:rsidTr="0058104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16483712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3" w:type="dxa"/>
                <w:tcBorders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1FF5A4AA" w14:textId="77777777" w:rsidR="00890412" w:rsidRPr="00B65A90" w:rsidRDefault="00890412" w:rsidP="00890412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5" w:type="dxa"/>
            <w:gridSpan w:val="9"/>
            <w:tcBorders>
              <w:left w:val="nil"/>
              <w:bottom w:val="nil"/>
            </w:tcBorders>
          </w:tcPr>
          <w:p w14:paraId="2DBACA3A" w14:textId="77777777" w:rsidR="00890412" w:rsidRPr="00F320DC" w:rsidRDefault="00EC5E84" w:rsidP="00596625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F320DC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 xml:space="preserve">Compliance </w:t>
            </w:r>
            <w:r w:rsidR="00596625" w:rsidRPr="00F320DC">
              <w:rPr>
                <w:rFonts w:cs="Arial" w:hint="eastAsia"/>
                <w:b/>
                <w:bCs/>
                <w:color w:val="000000" w:themeColor="text1"/>
                <w:sz w:val="20"/>
                <w:lang w:eastAsia="zh-HK"/>
              </w:rPr>
              <w:t>M</w:t>
            </w:r>
            <w:r w:rsidRPr="00F320DC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 xml:space="preserve">ethod 1 </w:t>
            </w:r>
          </w:p>
        </w:tc>
      </w:tr>
      <w:tr w:rsidR="0063103C" w:rsidRPr="007F2DBA" w14:paraId="494309D8" w14:textId="77777777" w:rsidTr="00BD2611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6E533DD" w14:textId="77777777" w:rsidR="0063103C" w:rsidRDefault="0063103C" w:rsidP="00EC5E8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037A2E" w14:textId="77777777" w:rsidR="0063103C" w:rsidRDefault="0063103C" w:rsidP="0063103C">
            <w:pPr>
              <w:pStyle w:val="Paragraph"/>
              <w:numPr>
                <w:ilvl w:val="0"/>
                <w:numId w:val="7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Major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uilding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E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lements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A7308D6" w14:textId="77777777" w:rsidR="0063103C" w:rsidRDefault="005C5267" w:rsidP="0063103C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Existing quantity</w:t>
            </w:r>
          </w:p>
        </w:tc>
        <w:tc>
          <w:tcPr>
            <w:tcW w:w="2971" w:type="dxa"/>
            <w:gridSpan w:val="4"/>
            <w:tcBorders>
              <w:top w:val="nil"/>
              <w:left w:val="nil"/>
              <w:bottom w:val="nil"/>
            </w:tcBorders>
          </w:tcPr>
          <w:p w14:paraId="4A26B037" w14:textId="77777777" w:rsidR="0063103C" w:rsidRDefault="0063103C" w:rsidP="0063103C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Quantity reused</w:t>
            </w:r>
          </w:p>
        </w:tc>
      </w:tr>
      <w:tr w:rsidR="005C5267" w:rsidRPr="007F2DBA" w14:paraId="6EA84499" w14:textId="77777777" w:rsidTr="004F1F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2BDD7178" w14:textId="77777777" w:rsidR="0063103C" w:rsidRDefault="0063103C" w:rsidP="0063103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6956E5CD" w14:textId="77777777" w:rsidR="0063103C" w:rsidRDefault="0063103C" w:rsidP="0063103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dashSmallGap" w:sz="4" w:space="0" w:color="auto"/>
            </w:tcBorders>
          </w:tcPr>
          <w:p w14:paraId="45BAE82D" w14:textId="77777777" w:rsidR="0063103C" w:rsidRDefault="0063103C" w:rsidP="0063103C">
            <w:pPr>
              <w:pStyle w:val="Paragraph"/>
              <w:numPr>
                <w:ilvl w:val="0"/>
                <w:numId w:val="6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Sub-structure</w:t>
            </w:r>
            <w:r w:rsidR="0064657B">
              <w:rPr>
                <w:rFonts w:cs="Arial"/>
                <w:color w:val="000000" w:themeColor="text1"/>
                <w:sz w:val="20"/>
                <w:lang w:eastAsia="zh-HK"/>
              </w:rPr>
              <w:t xml:space="preserve"> (including foundation superstructure)</w:t>
            </w:r>
          </w:p>
        </w:tc>
        <w:tc>
          <w:tcPr>
            <w:tcW w:w="1982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2E69E61B" w14:textId="77777777" w:rsidR="0063103C" w:rsidRDefault="0063103C" w:rsidP="0063103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141691690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dashSmallGap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2FAD78E5" w14:textId="77777777" w:rsidR="0063103C" w:rsidRPr="00B65A90" w:rsidRDefault="0063103C" w:rsidP="0063103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70" w:type="dxa"/>
            <w:tcBorders>
              <w:top w:val="nil"/>
              <w:left w:val="dotted" w:sz="4" w:space="0" w:color="auto"/>
              <w:bottom w:val="nil"/>
              <w:right w:val="dashSmallGap" w:sz="4" w:space="0" w:color="auto"/>
            </w:tcBorders>
          </w:tcPr>
          <w:p w14:paraId="2D03AFED" w14:textId="77777777" w:rsidR="0063103C" w:rsidRDefault="0063103C" w:rsidP="0063103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kg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0180DC8F" w14:textId="77777777" w:rsidR="0063103C" w:rsidRDefault="0063103C" w:rsidP="0063103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20941701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dashSmallGap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479A1C09" w14:textId="77777777" w:rsidR="0063103C" w:rsidRPr="00B65A90" w:rsidRDefault="0063103C" w:rsidP="0063103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58" w:type="dxa"/>
            <w:tcBorders>
              <w:top w:val="nil"/>
              <w:left w:val="dotted" w:sz="4" w:space="0" w:color="auto"/>
              <w:bottom w:val="nil"/>
            </w:tcBorders>
          </w:tcPr>
          <w:p w14:paraId="7E32670C" w14:textId="77777777" w:rsidR="0063103C" w:rsidRDefault="0063103C" w:rsidP="0063103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kg</w:t>
            </w:r>
          </w:p>
        </w:tc>
      </w:tr>
      <w:tr w:rsidR="005C5267" w:rsidRPr="007F2DBA" w14:paraId="3E4B4672" w14:textId="77777777" w:rsidTr="004F1F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485C8A8E" w14:textId="77777777" w:rsidR="0063103C" w:rsidRDefault="0063103C" w:rsidP="0063103C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213C55DC" w14:textId="77777777" w:rsidR="0063103C" w:rsidRDefault="0063103C" w:rsidP="0063103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dashSmallGap" w:sz="4" w:space="0" w:color="auto"/>
            </w:tcBorders>
          </w:tcPr>
          <w:p w14:paraId="22B69E75" w14:textId="77777777" w:rsidR="0063103C" w:rsidRDefault="0063103C" w:rsidP="0063103C">
            <w:pPr>
              <w:pStyle w:val="Paragraph"/>
              <w:numPr>
                <w:ilvl w:val="0"/>
                <w:numId w:val="6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Structural elements</w:t>
            </w:r>
          </w:p>
        </w:tc>
        <w:tc>
          <w:tcPr>
            <w:tcW w:w="1982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52E9B78F" w14:textId="77777777" w:rsidR="0063103C" w:rsidRDefault="0063103C" w:rsidP="0063103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46338800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5" w:type="dxa"/>
                <w:tcBorders>
                  <w:top w:val="nil"/>
                  <w:left w:val="dashSmallGap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6B33C69B" w14:textId="77777777" w:rsidR="0063103C" w:rsidRPr="00B65A90" w:rsidRDefault="0063103C" w:rsidP="0063103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70" w:type="dxa"/>
            <w:tcBorders>
              <w:top w:val="nil"/>
              <w:left w:val="dotted" w:sz="4" w:space="0" w:color="auto"/>
              <w:bottom w:val="nil"/>
              <w:right w:val="dashSmallGap" w:sz="4" w:space="0" w:color="auto"/>
            </w:tcBorders>
          </w:tcPr>
          <w:p w14:paraId="3C572A76" w14:textId="77777777" w:rsidR="0063103C" w:rsidRDefault="0063103C" w:rsidP="0063103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</w:t>
            </w:r>
            <w:r w:rsidRPr="0063103C">
              <w:rPr>
                <w:rFonts w:cs="Arial"/>
                <w:color w:val="000000" w:themeColor="text1"/>
                <w:sz w:val="20"/>
                <w:vertAlign w:val="superscript"/>
                <w:lang w:eastAsia="zh-HK"/>
              </w:rPr>
              <w:t>3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7704B7F9" w14:textId="77777777" w:rsidR="0063103C" w:rsidRDefault="0063103C" w:rsidP="0063103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72444780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26" w:type="dxa"/>
                <w:tcBorders>
                  <w:top w:val="nil"/>
                  <w:left w:val="dashSmallGap" w:sz="4" w:space="0" w:color="auto"/>
                  <w:bottom w:val="nil"/>
                  <w:right w:val="dotted" w:sz="4" w:space="0" w:color="auto"/>
                </w:tcBorders>
                <w:shd w:val="clear" w:color="auto" w:fill="DBE5F1" w:themeFill="accent1" w:themeFillTint="33"/>
              </w:tcPr>
              <w:p w14:paraId="0B12B3C3" w14:textId="77777777" w:rsidR="0063103C" w:rsidRPr="00B65A90" w:rsidRDefault="0063103C" w:rsidP="0063103C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558" w:type="dxa"/>
            <w:tcBorders>
              <w:top w:val="nil"/>
              <w:left w:val="dotted" w:sz="4" w:space="0" w:color="auto"/>
              <w:bottom w:val="nil"/>
            </w:tcBorders>
          </w:tcPr>
          <w:p w14:paraId="6786ED52" w14:textId="77777777" w:rsidR="0063103C" w:rsidRDefault="0063103C" w:rsidP="0063103C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</w:t>
            </w:r>
            <w:r w:rsidRPr="0063103C">
              <w:rPr>
                <w:rFonts w:cs="Arial"/>
                <w:color w:val="000000" w:themeColor="text1"/>
                <w:sz w:val="20"/>
                <w:vertAlign w:val="superscript"/>
                <w:lang w:eastAsia="zh-HK"/>
              </w:rPr>
              <w:t>3</w:t>
            </w:r>
          </w:p>
        </w:tc>
      </w:tr>
      <w:tr w:rsidR="005C5267" w:rsidRPr="007F2DBA" w14:paraId="21065532" w14:textId="77777777" w:rsidTr="004F1F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8DA4D37" w14:textId="77777777" w:rsidR="00EC5E84" w:rsidRDefault="00EC5E84" w:rsidP="00A946A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19D133F7" w14:textId="77777777" w:rsidR="00EC5E84" w:rsidRDefault="00EC5E84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dashSmallGap" w:sz="4" w:space="0" w:color="auto"/>
            </w:tcBorders>
          </w:tcPr>
          <w:p w14:paraId="09C33D50" w14:textId="77777777" w:rsidR="00EC5E84" w:rsidRPr="00EC5E84" w:rsidRDefault="0064657B" w:rsidP="0063103C">
            <w:pPr>
              <w:pStyle w:val="Paragraph"/>
              <w:numPr>
                <w:ilvl w:val="0"/>
                <w:numId w:val="6"/>
              </w:numPr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Enclosure materials</w:t>
            </w:r>
            <w:r w:rsidR="00EC5E84" w:rsidRPr="00EC5E84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(exclude windows, doors and similar assemblies)</w:t>
            </w:r>
          </w:p>
        </w:tc>
        <w:tc>
          <w:tcPr>
            <w:tcW w:w="1982" w:type="dxa"/>
            <w:tcBorders>
              <w:top w:val="dotted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2213CA7B" w14:textId="77777777" w:rsidR="00EC5E84" w:rsidRDefault="00EC5E84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6C4B8ECC" w14:textId="77777777" w:rsidR="00EC5E84" w:rsidRDefault="00EC5E84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29B21834" w14:textId="77777777" w:rsidR="00EC5E84" w:rsidRDefault="00EC5E84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dashSmallGap" w:sz="4" w:space="0" w:color="auto"/>
              <w:bottom w:val="nil"/>
            </w:tcBorders>
          </w:tcPr>
          <w:p w14:paraId="3057528A" w14:textId="77777777" w:rsidR="00EC5E84" w:rsidRDefault="00EC5E84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63103C" w:rsidRPr="007F2DBA" w14:paraId="4CFADAB2" w14:textId="77777777" w:rsidTr="004F1F18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0AFF2992" w14:textId="77777777" w:rsidR="0063103C" w:rsidRDefault="0063103C" w:rsidP="00A946AE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79EA87AC" w14:textId="77777777" w:rsidR="0063103C" w:rsidRDefault="0063103C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dashSmallGap" w:sz="4" w:space="0" w:color="auto"/>
            </w:tcBorders>
          </w:tcPr>
          <w:p w14:paraId="3563D62F" w14:textId="77777777" w:rsidR="0063103C" w:rsidRPr="00EC5E84" w:rsidRDefault="0063103C" w:rsidP="0063103C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Total</w:t>
            </w:r>
          </w:p>
        </w:tc>
        <w:tc>
          <w:tcPr>
            <w:tcW w:w="1982" w:type="dxa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521C96ED" w14:textId="77777777" w:rsidR="0063103C" w:rsidRDefault="0063103C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2DD6D160" w14:textId="77777777" w:rsidR="0063103C" w:rsidRDefault="0063103C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252B0A19" w14:textId="77777777" w:rsidR="0063103C" w:rsidRDefault="0063103C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dashSmallGap" w:sz="4" w:space="0" w:color="auto"/>
              <w:bottom w:val="nil"/>
            </w:tcBorders>
          </w:tcPr>
          <w:p w14:paraId="7F2F19B9" w14:textId="77777777" w:rsidR="0063103C" w:rsidRDefault="0063103C" w:rsidP="00A946AE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C5267" w:rsidRPr="007F2DBA" w14:paraId="2DA3DC3D" w14:textId="77777777" w:rsidTr="009B4F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" w:type="dxa"/>
            <w:tcBorders>
              <w:top w:val="nil"/>
              <w:bottom w:val="dashSmallGap" w:sz="4" w:space="0" w:color="auto"/>
              <w:right w:val="nil"/>
            </w:tcBorders>
            <w:shd w:val="clear" w:color="auto" w:fill="auto"/>
          </w:tcPr>
          <w:p w14:paraId="4EA4CEAE" w14:textId="77777777" w:rsidR="005C5267" w:rsidRDefault="005C5267" w:rsidP="001E311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10" w:type="dxa"/>
            <w:gridSpan w:val="6"/>
            <w:tcBorders>
              <w:top w:val="nil"/>
              <w:left w:val="nil"/>
              <w:bottom w:val="dashSmallGap" w:sz="4" w:space="0" w:color="auto"/>
              <w:right w:val="nil"/>
            </w:tcBorders>
            <w:shd w:val="clear" w:color="auto" w:fill="auto"/>
          </w:tcPr>
          <w:p w14:paraId="2399D842" w14:textId="77777777" w:rsidR="005C5267" w:rsidRPr="005C5267" w:rsidRDefault="005C5267" w:rsidP="005C5267">
            <w:pPr>
              <w:pStyle w:val="Paragraph"/>
              <w:numPr>
                <w:ilvl w:val="0"/>
                <w:numId w:val="7"/>
              </w:numPr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ercentage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of existing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Major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B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uilding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>E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lements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to be*/ reused:</w:t>
            </w:r>
          </w:p>
        </w:tc>
        <w:tc>
          <w:tcPr>
            <w:tcW w:w="1981" w:type="dxa"/>
            <w:tcBorders>
              <w:top w:val="dotted" w:sz="4" w:space="0" w:color="auto"/>
              <w:left w:val="nil"/>
              <w:bottom w:val="dashSmallGap" w:sz="4" w:space="0" w:color="auto"/>
              <w:right w:val="nil"/>
            </w:tcBorders>
            <w:shd w:val="clear" w:color="auto" w:fill="DBE5F1" w:themeFill="accent1" w:themeFillTint="33"/>
          </w:tcPr>
          <w:p w14:paraId="600A16CB" w14:textId="77777777" w:rsidR="005C5267" w:rsidRDefault="005C5267" w:rsidP="001E311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dashSmallGap" w:sz="4" w:space="0" w:color="auto"/>
            </w:tcBorders>
          </w:tcPr>
          <w:p w14:paraId="7E195A23" w14:textId="77777777" w:rsidR="005C5267" w:rsidRPr="005C5267" w:rsidRDefault="005C5267" w:rsidP="001E311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</w:tr>
      <w:tr w:rsidR="00A946AE" w:rsidRPr="007F2DBA" w14:paraId="44497A1F" w14:textId="77777777" w:rsidTr="002F1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sdt>
          <w:sdtPr>
            <w:rPr>
              <w:rFonts w:cs="Arial"/>
              <w:color w:val="000000" w:themeColor="text1"/>
              <w:sz w:val="18"/>
              <w:szCs w:val="18"/>
            </w:rPr>
            <w:id w:val="-106802700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53" w:type="dxa"/>
                <w:tcBorders>
                  <w:top w:val="dashSmallGap" w:sz="4" w:space="0" w:color="auto"/>
                  <w:bottom w:val="nil"/>
                  <w:right w:val="nil"/>
                </w:tcBorders>
                <w:shd w:val="clear" w:color="auto" w:fill="DBE5F1" w:themeFill="accent1" w:themeFillTint="33"/>
              </w:tcPr>
              <w:p w14:paraId="0244DCD1" w14:textId="77777777" w:rsidR="00A946AE" w:rsidRPr="00B65A90" w:rsidRDefault="00A946AE" w:rsidP="00A946AE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B65A90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10275" w:type="dxa"/>
            <w:gridSpan w:val="9"/>
            <w:tcBorders>
              <w:top w:val="dashSmallGap" w:sz="4" w:space="0" w:color="auto"/>
              <w:left w:val="nil"/>
              <w:bottom w:val="nil"/>
            </w:tcBorders>
          </w:tcPr>
          <w:p w14:paraId="26D7EA6F" w14:textId="77777777" w:rsidR="00A946AE" w:rsidRPr="00F320DC" w:rsidRDefault="00EC5E84" w:rsidP="00824840">
            <w:pPr>
              <w:pStyle w:val="Paragraph"/>
              <w:spacing w:before="0" w:after="0"/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</w:pPr>
            <w:r w:rsidRPr="00F320DC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 xml:space="preserve">Compliance </w:t>
            </w:r>
            <w:r w:rsidR="00824840" w:rsidRPr="00F320DC">
              <w:rPr>
                <w:rFonts w:cs="Arial" w:hint="eastAsia"/>
                <w:b/>
                <w:bCs/>
                <w:color w:val="000000" w:themeColor="text1"/>
                <w:sz w:val="20"/>
                <w:lang w:eastAsia="zh-HK"/>
              </w:rPr>
              <w:t>M</w:t>
            </w:r>
            <w:r w:rsidRPr="00F320DC">
              <w:rPr>
                <w:rFonts w:cs="Arial"/>
                <w:b/>
                <w:bCs/>
                <w:color w:val="000000" w:themeColor="text1"/>
                <w:sz w:val="20"/>
                <w:lang w:eastAsia="zh-HK"/>
              </w:rPr>
              <w:t xml:space="preserve">ethod 2 </w:t>
            </w:r>
          </w:p>
        </w:tc>
      </w:tr>
      <w:tr w:rsidR="005C5267" w:rsidRPr="007F2DBA" w14:paraId="25E8C339" w14:textId="77777777" w:rsidTr="002F1DCC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1DEC0EA" w14:textId="77777777" w:rsidR="005C5267" w:rsidRDefault="005C5267" w:rsidP="001E311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432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99BC00D" w14:textId="77777777" w:rsidR="005C5267" w:rsidRDefault="005C5267" w:rsidP="005C5267">
            <w:pPr>
              <w:pStyle w:val="Paragraph"/>
              <w:numPr>
                <w:ilvl w:val="0"/>
                <w:numId w:val="7"/>
              </w:numPr>
              <w:spacing w:before="0" w:after="0"/>
              <w:ind w:left="170" w:hanging="17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Major</w:t>
            </w:r>
            <w:r w:rsidRPr="005C5267">
              <w:rPr>
                <w:rFonts w:cs="Arial"/>
                <w:color w:val="000000" w:themeColor="text1"/>
                <w:sz w:val="20"/>
                <w:lang w:eastAsia="zh-HK"/>
              </w:rPr>
              <w:t xml:space="preserve"> superstructure elements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and </w:t>
            </w:r>
            <w:r w:rsidRPr="005C5267">
              <w:rPr>
                <w:rFonts w:cs="Arial"/>
                <w:color w:val="000000" w:themeColor="text1"/>
                <w:sz w:val="20"/>
                <w:lang w:eastAsia="zh-HK"/>
              </w:rPr>
              <w:t>enclosure materials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</w:t>
            </w:r>
          </w:p>
        </w:tc>
        <w:tc>
          <w:tcPr>
            <w:tcW w:w="297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2393E8" w14:textId="77777777" w:rsidR="005C5267" w:rsidRDefault="005C5267" w:rsidP="001E311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Existing quantity</w:t>
            </w:r>
          </w:p>
        </w:tc>
        <w:tc>
          <w:tcPr>
            <w:tcW w:w="2971" w:type="dxa"/>
            <w:gridSpan w:val="4"/>
            <w:tcBorders>
              <w:top w:val="nil"/>
              <w:left w:val="nil"/>
              <w:bottom w:val="nil"/>
            </w:tcBorders>
          </w:tcPr>
          <w:p w14:paraId="4AEDF54F" w14:textId="77777777" w:rsidR="005C5267" w:rsidRDefault="005C5267" w:rsidP="001E311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Quantity reused</w:t>
            </w:r>
          </w:p>
        </w:tc>
      </w:tr>
      <w:tr w:rsidR="005C5267" w:rsidRPr="007F2DBA" w14:paraId="4832F768" w14:textId="77777777" w:rsidTr="009B4F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D962E48" w14:textId="77777777" w:rsidR="005C5267" w:rsidRDefault="005C5267" w:rsidP="001E311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357A726C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dashSmallGap" w:sz="4" w:space="0" w:color="auto"/>
            </w:tcBorders>
          </w:tcPr>
          <w:p w14:paraId="35847339" w14:textId="77777777" w:rsidR="005C5267" w:rsidRDefault="007F4023" w:rsidP="007F4023">
            <w:pPr>
              <w:pStyle w:val="Paragraph"/>
              <w:numPr>
                <w:ilvl w:val="0"/>
                <w:numId w:val="8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8264B">
              <w:rPr>
                <w:rFonts w:cs="Arial"/>
                <w:sz w:val="20"/>
                <w:lang w:val="en-US"/>
              </w:rPr>
              <w:t>Floor</w:t>
            </w:r>
          </w:p>
        </w:tc>
        <w:tc>
          <w:tcPr>
            <w:tcW w:w="1982" w:type="dxa"/>
            <w:tcBorders>
              <w:top w:val="nil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35453151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A81C193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987" w:type="dxa"/>
            <w:gridSpan w:val="2"/>
            <w:tcBorders>
              <w:top w:val="nil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1EEBF361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dashSmallGap" w:sz="4" w:space="0" w:color="auto"/>
              <w:bottom w:val="nil"/>
            </w:tcBorders>
          </w:tcPr>
          <w:p w14:paraId="5CE494F2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C5267" w:rsidRPr="007F2DBA" w14:paraId="207E0261" w14:textId="77777777" w:rsidTr="00002F9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664A3568" w14:textId="77777777" w:rsidR="005C5267" w:rsidRDefault="005C5267" w:rsidP="001E311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47EFD4CF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dashSmallGap" w:sz="4" w:space="0" w:color="auto"/>
            </w:tcBorders>
          </w:tcPr>
          <w:p w14:paraId="56C3F6F8" w14:textId="77777777" w:rsidR="005C5267" w:rsidRDefault="007F4023" w:rsidP="007F4023">
            <w:pPr>
              <w:pStyle w:val="Paragraph"/>
              <w:numPr>
                <w:ilvl w:val="0"/>
                <w:numId w:val="8"/>
              </w:numPr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 w:rsidRPr="0008264B">
              <w:rPr>
                <w:rFonts w:cs="Arial"/>
                <w:sz w:val="20"/>
                <w:lang w:val="en-US"/>
              </w:rPr>
              <w:t>Roof decking</w:t>
            </w:r>
          </w:p>
        </w:tc>
        <w:tc>
          <w:tcPr>
            <w:tcW w:w="1982" w:type="dxa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36E665E8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3FE038A4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</w:t>
            </w:r>
            <w:r w:rsidRPr="005C5267">
              <w:rPr>
                <w:rFonts w:cs="Arial" w:hint="eastAsia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17E9D0BC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dashSmallGap" w:sz="4" w:space="0" w:color="auto"/>
              <w:bottom w:val="nil"/>
            </w:tcBorders>
          </w:tcPr>
          <w:p w14:paraId="7FF97803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m</w:t>
            </w:r>
            <w:r>
              <w:rPr>
                <w:rFonts w:cs="Arial"/>
                <w:color w:val="000000" w:themeColor="text1"/>
                <w:sz w:val="20"/>
                <w:vertAlign w:val="superscript"/>
                <w:lang w:eastAsia="zh-HK"/>
              </w:rPr>
              <w:t>2</w:t>
            </w:r>
          </w:p>
        </w:tc>
      </w:tr>
      <w:tr w:rsidR="005C5267" w:rsidRPr="007F2DBA" w14:paraId="65BB54A6" w14:textId="77777777" w:rsidTr="000034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1D2DFD4F" w14:textId="77777777" w:rsidR="005C5267" w:rsidRDefault="005C5267" w:rsidP="001E311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085B90C6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dashSmallGap" w:sz="4" w:space="0" w:color="auto"/>
            </w:tcBorders>
          </w:tcPr>
          <w:p w14:paraId="3BCDC3F0" w14:textId="77777777" w:rsidR="005C5267" w:rsidRPr="00EC5E84" w:rsidRDefault="0064657B" w:rsidP="007F4023">
            <w:pPr>
              <w:pStyle w:val="Paragraph"/>
              <w:numPr>
                <w:ilvl w:val="0"/>
                <w:numId w:val="8"/>
              </w:numPr>
              <w:spacing w:before="0" w:after="0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/>
                <w:color w:val="000000" w:themeColor="text1"/>
                <w:sz w:val="20"/>
                <w:lang w:val="en-US" w:eastAsia="zh-HK"/>
              </w:rPr>
              <w:t>Skin and framing</w:t>
            </w:r>
            <w:r w:rsidR="005C5267" w:rsidRPr="00EC5E84">
              <w:rPr>
                <w:rFonts w:cs="Arial"/>
                <w:color w:val="000000" w:themeColor="text1"/>
                <w:sz w:val="20"/>
                <w:lang w:val="en-US" w:eastAsia="zh-HK"/>
              </w:rPr>
              <w:t xml:space="preserve"> (exclude windows, doors and similar assemblies)</w:t>
            </w:r>
          </w:p>
        </w:tc>
        <w:tc>
          <w:tcPr>
            <w:tcW w:w="1982" w:type="dxa"/>
            <w:tcBorders>
              <w:top w:val="dotted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5FE29704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2C86393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dashSmallGap" w:sz="4" w:space="0" w:color="auto"/>
              <w:bottom w:val="single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2CA0C031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dashSmallGap" w:sz="4" w:space="0" w:color="auto"/>
              <w:bottom w:val="nil"/>
            </w:tcBorders>
          </w:tcPr>
          <w:p w14:paraId="2DF9DDB6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C5267" w:rsidRPr="007F2DBA" w14:paraId="6DED12A9" w14:textId="77777777" w:rsidTr="00003495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" w:type="dxa"/>
            <w:tcBorders>
              <w:top w:val="nil"/>
              <w:bottom w:val="nil"/>
              <w:right w:val="nil"/>
            </w:tcBorders>
            <w:shd w:val="clear" w:color="auto" w:fill="auto"/>
          </w:tcPr>
          <w:p w14:paraId="5EAB53B9" w14:textId="77777777" w:rsidR="005C5267" w:rsidRDefault="005C5267" w:rsidP="001E311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501" w:type="dxa"/>
            <w:tcBorders>
              <w:top w:val="nil"/>
              <w:left w:val="nil"/>
              <w:bottom w:val="nil"/>
              <w:right w:val="nil"/>
            </w:tcBorders>
          </w:tcPr>
          <w:p w14:paraId="6DB7BDDD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3826" w:type="dxa"/>
            <w:tcBorders>
              <w:top w:val="nil"/>
              <w:left w:val="nil"/>
              <w:bottom w:val="nil"/>
              <w:right w:val="dashSmallGap" w:sz="4" w:space="0" w:color="auto"/>
            </w:tcBorders>
          </w:tcPr>
          <w:p w14:paraId="3CFBC970" w14:textId="77777777" w:rsidR="005C5267" w:rsidRPr="00EC5E84" w:rsidRDefault="005C5267" w:rsidP="001E311B">
            <w:pPr>
              <w:pStyle w:val="Paragraph"/>
              <w:spacing w:before="0" w:after="0"/>
              <w:jc w:val="right"/>
              <w:rPr>
                <w:rFonts w:cs="Arial"/>
                <w:color w:val="000000" w:themeColor="text1"/>
                <w:sz w:val="20"/>
                <w:lang w:val="en-US" w:eastAsia="zh-HK"/>
              </w:rPr>
            </w:pPr>
            <w:r>
              <w:rPr>
                <w:rFonts w:cs="Arial" w:hint="eastAsia"/>
                <w:color w:val="000000" w:themeColor="text1"/>
                <w:sz w:val="20"/>
                <w:lang w:val="en-US" w:eastAsia="zh-HK"/>
              </w:rPr>
              <w:t>Total</w:t>
            </w:r>
          </w:p>
        </w:tc>
        <w:tc>
          <w:tcPr>
            <w:tcW w:w="1982" w:type="dxa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226B94CC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95" w:type="dxa"/>
            <w:gridSpan w:val="2"/>
            <w:tcBorders>
              <w:top w:val="nil"/>
              <w:left w:val="dashSmallGap" w:sz="4" w:space="0" w:color="auto"/>
              <w:bottom w:val="nil"/>
              <w:right w:val="dashSmallGap" w:sz="4" w:space="0" w:color="auto"/>
            </w:tcBorders>
          </w:tcPr>
          <w:p w14:paraId="1438180D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1987" w:type="dxa"/>
            <w:gridSpan w:val="2"/>
            <w:tcBorders>
              <w:top w:val="single" w:sz="4" w:space="0" w:color="auto"/>
              <w:left w:val="dashSmallGap" w:sz="4" w:space="0" w:color="auto"/>
              <w:bottom w:val="dotted" w:sz="4" w:space="0" w:color="auto"/>
              <w:right w:val="dashSmallGap" w:sz="4" w:space="0" w:color="auto"/>
            </w:tcBorders>
            <w:shd w:val="clear" w:color="auto" w:fill="DBE5F1" w:themeFill="accent1" w:themeFillTint="33"/>
          </w:tcPr>
          <w:p w14:paraId="46FF5834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dashSmallGap" w:sz="4" w:space="0" w:color="auto"/>
              <w:bottom w:val="nil"/>
            </w:tcBorders>
          </w:tcPr>
          <w:p w14:paraId="4CE7A68B" w14:textId="77777777" w:rsidR="005C5267" w:rsidRDefault="005C5267" w:rsidP="001E311B">
            <w:pPr>
              <w:pStyle w:val="Paragraph"/>
              <w:spacing w:before="0" w:after="0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</w:tr>
      <w:tr w:rsidR="005C5267" w:rsidRPr="007F2DBA" w14:paraId="4A945A8F" w14:textId="77777777" w:rsidTr="009B4F5E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53" w:type="dxa"/>
            <w:tcBorders>
              <w:top w:val="nil"/>
              <w:bottom w:val="single" w:sz="4" w:space="0" w:color="auto"/>
              <w:right w:val="nil"/>
            </w:tcBorders>
            <w:shd w:val="clear" w:color="auto" w:fill="auto"/>
          </w:tcPr>
          <w:p w14:paraId="3AF1DA60" w14:textId="77777777" w:rsidR="005C5267" w:rsidRDefault="005C5267" w:rsidP="001E311B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tc>
          <w:tcPr>
            <w:tcW w:w="7304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536DD0" w14:textId="77777777" w:rsidR="005C5267" w:rsidRDefault="005C5267" w:rsidP="001E311B">
            <w:pPr>
              <w:pStyle w:val="Paragraph"/>
              <w:numPr>
                <w:ilvl w:val="0"/>
                <w:numId w:val="7"/>
              </w:numPr>
              <w:spacing w:before="0" w:after="0"/>
              <w:ind w:left="170" w:hanging="170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P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 xml:space="preserve">ercentage 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of existing </w:t>
            </w:r>
            <w:r>
              <w:rPr>
                <w:rFonts w:cs="Arial" w:hint="eastAsia"/>
                <w:color w:val="000000" w:themeColor="text1"/>
                <w:sz w:val="20"/>
                <w:lang w:eastAsia="zh-HK"/>
              </w:rPr>
              <w:t>Major</w:t>
            </w:r>
            <w:r w:rsidRPr="005C5267">
              <w:rPr>
                <w:rFonts w:cs="Arial"/>
                <w:color w:val="000000" w:themeColor="text1"/>
                <w:sz w:val="20"/>
                <w:lang w:eastAsia="zh-HK"/>
              </w:rPr>
              <w:t xml:space="preserve"> superstructure elements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and </w:t>
            </w:r>
            <w:r w:rsidRPr="005C5267">
              <w:rPr>
                <w:rFonts w:cs="Arial"/>
                <w:color w:val="000000" w:themeColor="text1"/>
                <w:sz w:val="20"/>
                <w:lang w:eastAsia="zh-HK"/>
              </w:rPr>
              <w:t>enclosure materials</w:t>
            </w:r>
            <w:r>
              <w:rPr>
                <w:rFonts w:cs="Arial"/>
                <w:color w:val="000000" w:themeColor="text1"/>
                <w:sz w:val="20"/>
                <w:lang w:eastAsia="zh-HK"/>
              </w:rPr>
              <w:t xml:space="preserve"> to be*/ reused:</w:t>
            </w:r>
          </w:p>
        </w:tc>
        <w:tc>
          <w:tcPr>
            <w:tcW w:w="1987" w:type="dxa"/>
            <w:gridSpan w:val="2"/>
            <w:tcBorders>
              <w:top w:val="dotted" w:sz="4" w:space="0" w:color="auto"/>
              <w:left w:val="nil"/>
              <w:bottom w:val="single" w:sz="4" w:space="0" w:color="auto"/>
              <w:right w:val="nil"/>
            </w:tcBorders>
            <w:shd w:val="clear" w:color="auto" w:fill="DBE5F1" w:themeFill="accent1" w:themeFillTint="33"/>
          </w:tcPr>
          <w:p w14:paraId="7AA8B5B3" w14:textId="77777777" w:rsidR="005C5267" w:rsidRDefault="005C5267" w:rsidP="001E311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</w:p>
        </w:tc>
        <w:tc>
          <w:tcPr>
            <w:tcW w:w="984" w:type="dxa"/>
            <w:gridSpan w:val="2"/>
            <w:tcBorders>
              <w:top w:val="nil"/>
              <w:left w:val="nil"/>
              <w:bottom w:val="single" w:sz="4" w:space="0" w:color="auto"/>
            </w:tcBorders>
          </w:tcPr>
          <w:p w14:paraId="354F9F05" w14:textId="77777777" w:rsidR="005C5267" w:rsidRPr="005C5267" w:rsidRDefault="005C5267" w:rsidP="001E311B">
            <w:pPr>
              <w:pStyle w:val="Paragraph"/>
              <w:spacing w:before="0" w:after="0"/>
              <w:jc w:val="left"/>
              <w:rPr>
                <w:rFonts w:cs="Arial"/>
                <w:color w:val="000000" w:themeColor="text1"/>
                <w:sz w:val="20"/>
                <w:lang w:eastAsia="zh-HK"/>
              </w:rPr>
            </w:pPr>
            <w:r>
              <w:rPr>
                <w:rFonts w:cs="Arial"/>
                <w:color w:val="000000" w:themeColor="text1"/>
                <w:sz w:val="20"/>
                <w:lang w:eastAsia="zh-HK"/>
              </w:rPr>
              <w:t>%</w:t>
            </w:r>
          </w:p>
        </w:tc>
      </w:tr>
    </w:tbl>
    <w:p w14:paraId="3862EE53" w14:textId="77777777" w:rsidR="00065AF1" w:rsidRDefault="00065AF1" w:rsidP="00065AF1">
      <w:pPr>
        <w:rPr>
          <w:rFonts w:ascii="Arial" w:hAnsi="Arial" w:cs="Arial"/>
          <w:sz w:val="20"/>
          <w:szCs w:val="20"/>
          <w:lang w:val="en-GB" w:eastAsia="zh-HK"/>
        </w:rPr>
      </w:pPr>
    </w:p>
    <w:p w14:paraId="465DBFD7" w14:textId="77777777" w:rsidR="002778DC" w:rsidRDefault="002778DC">
      <w:pPr>
        <w:widowControl/>
        <w:rPr>
          <w:rFonts w:ascii="Arial" w:hAnsi="Arial" w:cs="Arial"/>
          <w:b/>
          <w:lang w:eastAsia="zh-HK"/>
        </w:rPr>
      </w:pPr>
      <w:r>
        <w:rPr>
          <w:rFonts w:ascii="Arial" w:hAnsi="Arial" w:cs="Arial"/>
          <w:b/>
          <w:lang w:eastAsia="zh-HK"/>
        </w:rPr>
        <w:br w:type="page"/>
      </w:r>
    </w:p>
    <w:p w14:paraId="15958535" w14:textId="77777777" w:rsidR="00065AF1" w:rsidRDefault="00065AF1" w:rsidP="00065AF1">
      <w:pPr>
        <w:rPr>
          <w:rFonts w:ascii="Arial" w:hAnsi="Arial" w:cs="Arial"/>
          <w:b/>
          <w:lang w:eastAsia="zh-HK"/>
        </w:rPr>
      </w:pPr>
      <w:r>
        <w:rPr>
          <w:rFonts w:ascii="Arial" w:hAnsi="Arial" w:cs="Arial" w:hint="eastAsia"/>
          <w:b/>
          <w:lang w:eastAsia="zh-HK"/>
        </w:rPr>
        <w:lastRenderedPageBreak/>
        <w:t>SUBMITTALS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84"/>
        <w:gridCol w:w="6409"/>
        <w:gridCol w:w="1008"/>
        <w:gridCol w:w="995"/>
      </w:tblGrid>
      <w:tr w:rsidR="002778DC" w:rsidRPr="002778DC" w14:paraId="67C5A7BD" w14:textId="77777777" w:rsidTr="002778DC">
        <w:tc>
          <w:tcPr>
            <w:tcW w:w="4072" w:type="pct"/>
            <w:gridSpan w:val="2"/>
            <w:shd w:val="clear" w:color="auto" w:fill="auto"/>
          </w:tcPr>
          <w:p w14:paraId="13C1CB29" w14:textId="2CA46D3F" w:rsidR="002778DC" w:rsidRPr="00F320DC" w:rsidRDefault="002778DC" w:rsidP="00445565">
            <w:pPr>
              <w:pStyle w:val="Paragraph"/>
              <w:snapToGrid w:val="0"/>
              <w:spacing w:line="276" w:lineRule="auto"/>
              <w:rPr>
                <w:b/>
                <w:color w:val="auto"/>
                <w:sz w:val="20"/>
              </w:rPr>
            </w:pPr>
            <w:r w:rsidRPr="002778DC">
              <w:rPr>
                <w:b/>
                <w:color w:val="auto"/>
                <w:sz w:val="20"/>
              </w:rPr>
              <w:t>Supporting Documents</w:t>
            </w:r>
          </w:p>
        </w:tc>
        <w:tc>
          <w:tcPr>
            <w:tcW w:w="467" w:type="pct"/>
            <w:shd w:val="clear" w:color="auto" w:fill="auto"/>
          </w:tcPr>
          <w:p w14:paraId="0C9B9055" w14:textId="77777777" w:rsidR="002778DC" w:rsidRPr="002778DC" w:rsidRDefault="002778DC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2778DC">
              <w:rPr>
                <w:b/>
                <w:color w:val="auto"/>
                <w:sz w:val="20"/>
              </w:rPr>
              <w:t>PA</w:t>
            </w:r>
          </w:p>
        </w:tc>
        <w:tc>
          <w:tcPr>
            <w:tcW w:w="461" w:type="pct"/>
            <w:shd w:val="clear" w:color="auto" w:fill="auto"/>
          </w:tcPr>
          <w:p w14:paraId="46FCB557" w14:textId="77777777" w:rsidR="002778DC" w:rsidRPr="002778DC" w:rsidRDefault="002778DC" w:rsidP="00445565">
            <w:pPr>
              <w:pStyle w:val="Paragraph"/>
              <w:snapToGrid w:val="0"/>
              <w:spacing w:line="276" w:lineRule="auto"/>
              <w:jc w:val="center"/>
              <w:rPr>
                <w:b/>
                <w:color w:val="auto"/>
                <w:sz w:val="20"/>
              </w:rPr>
            </w:pPr>
            <w:r w:rsidRPr="002778DC">
              <w:rPr>
                <w:b/>
                <w:color w:val="auto"/>
                <w:sz w:val="20"/>
              </w:rPr>
              <w:t>FA</w:t>
            </w:r>
          </w:p>
        </w:tc>
      </w:tr>
      <w:tr w:rsidR="00F567C4" w:rsidRPr="002778DC" w14:paraId="3D286A6D" w14:textId="77777777" w:rsidTr="00881694">
        <w:tc>
          <w:tcPr>
            <w:tcW w:w="1104" w:type="pct"/>
          </w:tcPr>
          <w:p w14:paraId="24C0F566" w14:textId="77777777" w:rsidR="00F567C4" w:rsidRPr="00F567C4" w:rsidRDefault="00F567C4" w:rsidP="00F567C4">
            <w:pPr>
              <w:rPr>
                <w:rFonts w:ascii="Arial" w:hAnsi="Arial" w:cs="Arial"/>
                <w:sz w:val="18"/>
                <w:szCs w:val="18"/>
              </w:rPr>
            </w:pPr>
            <w:r w:rsidRPr="00F567C4">
              <w:rPr>
                <w:rFonts w:ascii="Arial" w:hAnsi="Arial" w:cs="Arial"/>
                <w:sz w:val="18"/>
                <w:szCs w:val="18"/>
              </w:rPr>
              <w:t>MW_01_00</w:t>
            </w:r>
          </w:p>
        </w:tc>
        <w:tc>
          <w:tcPr>
            <w:tcW w:w="2968" w:type="pct"/>
            <w:shd w:val="clear" w:color="auto" w:fill="auto"/>
          </w:tcPr>
          <w:p w14:paraId="19930793" w14:textId="77777777" w:rsidR="00F567C4" w:rsidRPr="00F567C4" w:rsidRDefault="00F567C4" w:rsidP="00F567C4">
            <w:pPr>
              <w:rPr>
                <w:rFonts w:ascii="Arial" w:hAnsi="Arial" w:cs="Arial"/>
                <w:sz w:val="18"/>
                <w:szCs w:val="18"/>
              </w:rPr>
            </w:pPr>
            <w:r w:rsidRPr="00F567C4">
              <w:rPr>
                <w:rFonts w:ascii="Arial" w:hAnsi="Arial" w:cs="Arial"/>
                <w:sz w:val="18"/>
                <w:szCs w:val="18"/>
              </w:rPr>
              <w:t>Submission template for MW 1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208672094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DBE5F1" w:themeFill="accent1" w:themeFillTint="33"/>
              </w:tcPr>
              <w:p w14:paraId="38964AC0" w14:textId="77777777" w:rsidR="00F567C4" w:rsidRPr="0012259A" w:rsidRDefault="00F567C4" w:rsidP="00F567C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-59016523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1" w:type="pct"/>
                <w:shd w:val="clear" w:color="auto" w:fill="DBE5F1" w:themeFill="accent1" w:themeFillTint="33"/>
              </w:tcPr>
              <w:p w14:paraId="78BE7200" w14:textId="77777777" w:rsidR="00F567C4" w:rsidRPr="0012259A" w:rsidRDefault="00F567C4" w:rsidP="00F567C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567C4" w:rsidRPr="002778DC" w14:paraId="7390EE9A" w14:textId="77777777" w:rsidTr="00881694">
        <w:tc>
          <w:tcPr>
            <w:tcW w:w="1104" w:type="pct"/>
          </w:tcPr>
          <w:p w14:paraId="5287BE53" w14:textId="77777777" w:rsidR="00F567C4" w:rsidRPr="00F567C4" w:rsidRDefault="00F567C4" w:rsidP="00F567C4">
            <w:pPr>
              <w:rPr>
                <w:rFonts w:ascii="Arial" w:hAnsi="Arial" w:cs="Arial"/>
                <w:sz w:val="18"/>
                <w:szCs w:val="18"/>
              </w:rPr>
            </w:pPr>
            <w:r w:rsidRPr="00F567C4">
              <w:rPr>
                <w:rFonts w:ascii="Arial" w:hAnsi="Arial" w:cs="Arial"/>
                <w:sz w:val="18"/>
                <w:szCs w:val="18"/>
              </w:rPr>
              <w:t>MW_01_01</w:t>
            </w:r>
          </w:p>
        </w:tc>
        <w:tc>
          <w:tcPr>
            <w:tcW w:w="2968" w:type="pct"/>
            <w:shd w:val="clear" w:color="auto" w:fill="auto"/>
          </w:tcPr>
          <w:p w14:paraId="3C9D511E" w14:textId="77777777" w:rsidR="00F567C4" w:rsidRPr="00F567C4" w:rsidRDefault="00F567C4" w:rsidP="00F567C4">
            <w:pPr>
              <w:rPr>
                <w:rFonts w:ascii="Arial" w:hAnsi="Arial" w:cs="Arial"/>
                <w:sz w:val="18"/>
                <w:szCs w:val="18"/>
              </w:rPr>
            </w:pPr>
            <w:r w:rsidRPr="00F567C4">
              <w:rPr>
                <w:rFonts w:ascii="Arial" w:hAnsi="Arial" w:cs="Arial"/>
                <w:sz w:val="18"/>
                <w:szCs w:val="18"/>
              </w:rPr>
              <w:t>Pre and post construction details, structural drawings that demonstrate the re-use of the sub-structure and superstructure (Compliance Method 1)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1845298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DBE5F1" w:themeFill="accent1" w:themeFillTint="33"/>
              </w:tcPr>
              <w:p w14:paraId="7A3DB301" w14:textId="77777777" w:rsidR="00F567C4" w:rsidRPr="0012259A" w:rsidRDefault="00F567C4" w:rsidP="00F567C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07345846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1" w:type="pct"/>
                <w:shd w:val="clear" w:color="auto" w:fill="DBE5F1" w:themeFill="accent1" w:themeFillTint="33"/>
              </w:tcPr>
              <w:p w14:paraId="2C0915AA" w14:textId="77777777" w:rsidR="00F567C4" w:rsidRPr="0012259A" w:rsidRDefault="00F567C4" w:rsidP="00F567C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567C4" w:rsidRPr="002778DC" w14:paraId="4DD07A8A" w14:textId="77777777" w:rsidTr="00F320DC">
        <w:tc>
          <w:tcPr>
            <w:tcW w:w="1104" w:type="pct"/>
            <w:tcBorders>
              <w:bottom w:val="single" w:sz="4" w:space="0" w:color="auto"/>
            </w:tcBorders>
          </w:tcPr>
          <w:p w14:paraId="1A1E6D9A" w14:textId="77777777" w:rsidR="00F567C4" w:rsidRPr="00F567C4" w:rsidRDefault="00F567C4" w:rsidP="00F567C4">
            <w:pPr>
              <w:rPr>
                <w:rFonts w:ascii="Arial" w:hAnsi="Arial" w:cs="Arial"/>
                <w:sz w:val="18"/>
                <w:szCs w:val="18"/>
              </w:rPr>
            </w:pPr>
            <w:r w:rsidRPr="00F567C4">
              <w:rPr>
                <w:rFonts w:ascii="Arial" w:hAnsi="Arial" w:cs="Arial"/>
                <w:sz w:val="18"/>
                <w:szCs w:val="18"/>
              </w:rPr>
              <w:t>MW_01_02</w:t>
            </w:r>
          </w:p>
        </w:tc>
        <w:tc>
          <w:tcPr>
            <w:tcW w:w="2968" w:type="pct"/>
            <w:shd w:val="clear" w:color="auto" w:fill="auto"/>
          </w:tcPr>
          <w:p w14:paraId="1C5F76E7" w14:textId="77777777" w:rsidR="00F567C4" w:rsidRPr="00F567C4" w:rsidRDefault="00F567C4" w:rsidP="00F567C4">
            <w:pPr>
              <w:rPr>
                <w:rFonts w:ascii="Arial" w:hAnsi="Arial" w:cs="Arial"/>
                <w:sz w:val="18"/>
                <w:szCs w:val="18"/>
              </w:rPr>
            </w:pPr>
            <w:r w:rsidRPr="00F567C4">
              <w:rPr>
                <w:rFonts w:ascii="Arial" w:hAnsi="Arial" w:cs="Arial"/>
                <w:sz w:val="18"/>
                <w:szCs w:val="18"/>
              </w:rPr>
              <w:t>Calculation showing the percentage of sub-structure and superstructure being reused (Compliance Method 1)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364874173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DBE5F1" w:themeFill="accent1" w:themeFillTint="33"/>
              </w:tcPr>
              <w:p w14:paraId="15613A1D" w14:textId="77777777" w:rsidR="00F567C4" w:rsidRPr="0012259A" w:rsidRDefault="00F567C4" w:rsidP="00F567C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26405305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1" w:type="pct"/>
                <w:shd w:val="clear" w:color="auto" w:fill="DBE5F1" w:themeFill="accent1" w:themeFillTint="33"/>
              </w:tcPr>
              <w:p w14:paraId="4DFF14DE" w14:textId="77777777" w:rsidR="00F567C4" w:rsidRPr="0012259A" w:rsidRDefault="00F567C4" w:rsidP="00F567C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567C4" w:rsidRPr="002778DC" w14:paraId="65CDB390" w14:textId="77777777" w:rsidTr="00F320DC">
        <w:tc>
          <w:tcPr>
            <w:tcW w:w="1104" w:type="pct"/>
            <w:tcBorders>
              <w:bottom w:val="nil"/>
            </w:tcBorders>
          </w:tcPr>
          <w:p w14:paraId="51F9DD91" w14:textId="77777777" w:rsidR="00F567C4" w:rsidRPr="00F567C4" w:rsidRDefault="00F567C4" w:rsidP="00F567C4">
            <w:pPr>
              <w:rPr>
                <w:rFonts w:ascii="Arial" w:hAnsi="Arial" w:cs="Arial"/>
                <w:sz w:val="18"/>
                <w:szCs w:val="18"/>
              </w:rPr>
            </w:pPr>
            <w:r w:rsidRPr="00F567C4">
              <w:rPr>
                <w:rFonts w:ascii="Arial" w:hAnsi="Arial" w:cs="Arial"/>
                <w:sz w:val="18"/>
                <w:szCs w:val="18"/>
              </w:rPr>
              <w:t>MW_01_03</w:t>
            </w:r>
          </w:p>
        </w:tc>
        <w:tc>
          <w:tcPr>
            <w:tcW w:w="2968" w:type="pct"/>
            <w:shd w:val="clear" w:color="auto" w:fill="auto"/>
          </w:tcPr>
          <w:p w14:paraId="79B5F0EB" w14:textId="77777777" w:rsidR="00F567C4" w:rsidRPr="00F567C4" w:rsidRDefault="00F567C4" w:rsidP="00F567C4">
            <w:pPr>
              <w:rPr>
                <w:rFonts w:ascii="Arial" w:hAnsi="Arial" w:cs="Arial"/>
                <w:sz w:val="18"/>
                <w:szCs w:val="18"/>
              </w:rPr>
            </w:pPr>
            <w:r w:rsidRPr="00F567C4">
              <w:rPr>
                <w:rFonts w:ascii="Arial" w:hAnsi="Arial" w:cs="Arial"/>
                <w:sz w:val="18"/>
                <w:szCs w:val="18"/>
              </w:rPr>
              <w:t>Report summarizing the extent of reused major building elements from existing building, with structural drawings that support the extent.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981509002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DBE5F1" w:themeFill="accent1" w:themeFillTint="33"/>
              </w:tcPr>
              <w:p w14:paraId="53E86121" w14:textId="77777777" w:rsidR="00F567C4" w:rsidRPr="0012259A" w:rsidRDefault="00F567C4" w:rsidP="00F567C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tc>
          <w:tcPr>
            <w:tcW w:w="461" w:type="pct"/>
            <w:shd w:val="clear" w:color="auto" w:fill="808080" w:themeFill="background1" w:themeFillShade="80"/>
          </w:tcPr>
          <w:p w14:paraId="14E30F46" w14:textId="77777777" w:rsidR="00F567C4" w:rsidRPr="0012259A" w:rsidRDefault="00F567C4" w:rsidP="00F567C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</w:tr>
      <w:tr w:rsidR="00F567C4" w:rsidRPr="002778DC" w14:paraId="0C4A921B" w14:textId="77777777" w:rsidTr="00F320DC">
        <w:tc>
          <w:tcPr>
            <w:tcW w:w="1104" w:type="pct"/>
            <w:tcBorders>
              <w:top w:val="nil"/>
            </w:tcBorders>
          </w:tcPr>
          <w:p w14:paraId="1F6E91ED" w14:textId="77777777" w:rsidR="00F567C4" w:rsidRPr="00F567C4" w:rsidRDefault="00F567C4" w:rsidP="00F567C4">
            <w:pPr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968" w:type="pct"/>
            <w:shd w:val="clear" w:color="auto" w:fill="auto"/>
          </w:tcPr>
          <w:p w14:paraId="6FE0F92D" w14:textId="77777777" w:rsidR="00F567C4" w:rsidRPr="00F567C4" w:rsidRDefault="00F567C4" w:rsidP="00F567C4">
            <w:pPr>
              <w:rPr>
                <w:rFonts w:ascii="Arial" w:hAnsi="Arial" w:cs="Arial"/>
                <w:sz w:val="18"/>
                <w:szCs w:val="18"/>
              </w:rPr>
            </w:pPr>
            <w:r w:rsidRPr="00F567C4">
              <w:rPr>
                <w:rFonts w:ascii="Arial" w:hAnsi="Arial" w:cs="Arial"/>
                <w:sz w:val="18"/>
                <w:szCs w:val="18"/>
              </w:rPr>
              <w:t>Report summarizing the extent of reused major building elements from existing building, with pre and post construction information, structural drawings that dem</w:t>
            </w:r>
            <w:bookmarkStart w:id="0" w:name="_GoBack"/>
            <w:bookmarkEnd w:id="0"/>
            <w:r w:rsidRPr="00F567C4">
              <w:rPr>
                <w:rFonts w:ascii="Arial" w:hAnsi="Arial" w:cs="Arial"/>
                <w:sz w:val="18"/>
                <w:szCs w:val="18"/>
              </w:rPr>
              <w:t>onstrate the re-use of the structural elements &amp; enclosure materials (Compliance Method 2)</w:t>
            </w:r>
          </w:p>
        </w:tc>
        <w:tc>
          <w:tcPr>
            <w:tcW w:w="467" w:type="pct"/>
            <w:shd w:val="clear" w:color="auto" w:fill="808080" w:themeFill="background1" w:themeFillShade="80"/>
          </w:tcPr>
          <w:p w14:paraId="24C42983" w14:textId="77777777" w:rsidR="00F567C4" w:rsidRPr="0012259A" w:rsidRDefault="00F567C4" w:rsidP="00F567C4">
            <w:pPr>
              <w:pStyle w:val="Paragraph"/>
              <w:adjustRightInd w:val="0"/>
              <w:spacing w:before="0" w:after="0"/>
              <w:jc w:val="center"/>
              <w:rPr>
                <w:rFonts w:cs="Arial"/>
                <w:color w:val="000000" w:themeColor="text1"/>
                <w:sz w:val="18"/>
                <w:szCs w:val="18"/>
              </w:rPr>
            </w:pP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-120084918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1" w:type="pct"/>
                <w:shd w:val="clear" w:color="auto" w:fill="DBE5F1" w:themeFill="accent1" w:themeFillTint="33"/>
              </w:tcPr>
              <w:p w14:paraId="14794B4D" w14:textId="77777777" w:rsidR="00F567C4" w:rsidRPr="0012259A" w:rsidRDefault="00F567C4" w:rsidP="00F567C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  <w:tr w:rsidR="00F567C4" w:rsidRPr="002778DC" w14:paraId="7651276E" w14:textId="77777777" w:rsidTr="00317F74">
        <w:tc>
          <w:tcPr>
            <w:tcW w:w="1104" w:type="pct"/>
          </w:tcPr>
          <w:p w14:paraId="23D3D413" w14:textId="77777777" w:rsidR="00F567C4" w:rsidRPr="00F567C4" w:rsidRDefault="00F567C4" w:rsidP="00F567C4">
            <w:pPr>
              <w:rPr>
                <w:rFonts w:ascii="Arial" w:hAnsi="Arial" w:cs="Arial"/>
                <w:sz w:val="18"/>
                <w:szCs w:val="18"/>
              </w:rPr>
            </w:pPr>
            <w:r w:rsidRPr="00F567C4">
              <w:rPr>
                <w:rFonts w:ascii="Arial" w:hAnsi="Arial" w:cs="Arial"/>
                <w:sz w:val="18"/>
                <w:szCs w:val="18"/>
              </w:rPr>
              <w:t>MW_01_04</w:t>
            </w:r>
          </w:p>
        </w:tc>
        <w:tc>
          <w:tcPr>
            <w:tcW w:w="2968" w:type="pct"/>
            <w:shd w:val="clear" w:color="auto" w:fill="auto"/>
          </w:tcPr>
          <w:p w14:paraId="107BB492" w14:textId="77777777" w:rsidR="00F567C4" w:rsidRPr="00F567C4" w:rsidRDefault="00F567C4" w:rsidP="00F567C4">
            <w:pPr>
              <w:rPr>
                <w:rFonts w:ascii="Arial" w:hAnsi="Arial" w:cs="Arial"/>
                <w:sz w:val="18"/>
                <w:szCs w:val="18"/>
              </w:rPr>
            </w:pPr>
            <w:r w:rsidRPr="00F567C4">
              <w:rPr>
                <w:rFonts w:ascii="Arial" w:hAnsi="Arial" w:cs="Arial"/>
                <w:sz w:val="18"/>
                <w:szCs w:val="18"/>
              </w:rPr>
              <w:t>Calculation showing the percentage of structural elements &amp; enclosure materials (Compliance Method 2)</w:t>
            </w:r>
          </w:p>
        </w:tc>
        <w:sdt>
          <w:sdtPr>
            <w:rPr>
              <w:rFonts w:cs="Arial"/>
              <w:color w:val="000000" w:themeColor="text1"/>
              <w:sz w:val="18"/>
              <w:szCs w:val="18"/>
            </w:rPr>
            <w:id w:val="1557970291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7" w:type="pct"/>
                <w:shd w:val="clear" w:color="auto" w:fill="DBE5F1" w:themeFill="accent1" w:themeFillTint="33"/>
              </w:tcPr>
              <w:p w14:paraId="74CB0C71" w14:textId="77777777" w:rsidR="00F567C4" w:rsidRPr="0012259A" w:rsidRDefault="00F567C4" w:rsidP="00F567C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  <w:sdt>
          <w:sdtPr>
            <w:rPr>
              <w:rFonts w:cs="Arial"/>
              <w:color w:val="000000" w:themeColor="text1"/>
              <w:sz w:val="18"/>
              <w:szCs w:val="18"/>
            </w:rPr>
            <w:id w:val="1486048864"/>
            <w14:checkbox>
              <w14:checked w14:val="0"/>
              <w14:checkedState w14:val="00FE" w14:font="Wingdings"/>
              <w14:uncheckedState w14:val="00A8" w14:font="Wingdings"/>
            </w14:checkbox>
          </w:sdtPr>
          <w:sdtEndPr/>
          <w:sdtContent>
            <w:tc>
              <w:tcPr>
                <w:tcW w:w="461" w:type="pct"/>
                <w:shd w:val="clear" w:color="auto" w:fill="DBE5F1" w:themeFill="accent1" w:themeFillTint="33"/>
              </w:tcPr>
              <w:p w14:paraId="2CA94F3A" w14:textId="77777777" w:rsidR="00F567C4" w:rsidRPr="0012259A" w:rsidRDefault="00F567C4" w:rsidP="00F567C4">
                <w:pPr>
                  <w:pStyle w:val="Paragraph"/>
                  <w:adjustRightInd w:val="0"/>
                  <w:spacing w:before="0" w:after="0"/>
                  <w:jc w:val="center"/>
                  <w:rPr>
                    <w:rFonts w:cs="Arial"/>
                    <w:color w:val="000000" w:themeColor="text1"/>
                    <w:sz w:val="18"/>
                    <w:szCs w:val="18"/>
                  </w:rPr>
                </w:pPr>
                <w:r w:rsidRPr="0012259A">
                  <w:rPr>
                    <w:rFonts w:cs="Arial"/>
                    <w:color w:val="000000" w:themeColor="text1"/>
                    <w:sz w:val="18"/>
                    <w:szCs w:val="18"/>
                  </w:rPr>
                  <w:sym w:font="Wingdings" w:char="F0A8"/>
                </w:r>
              </w:p>
            </w:tc>
          </w:sdtContent>
        </w:sdt>
      </w:tr>
    </w:tbl>
    <w:p w14:paraId="22628C1E" w14:textId="77777777" w:rsidR="00003495" w:rsidRDefault="00003495"/>
    <w:tbl>
      <w:tblPr>
        <w:tblW w:w="107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728"/>
      </w:tblGrid>
      <w:tr w:rsidR="00341102" w:rsidRPr="007F2DBA" w14:paraId="33C43C10" w14:textId="77777777" w:rsidTr="00FE6A8E">
        <w:tc>
          <w:tcPr>
            <w:tcW w:w="10728" w:type="dxa"/>
            <w:tcBorders>
              <w:top w:val="nil"/>
              <w:left w:val="nil"/>
              <w:right w:val="nil"/>
            </w:tcBorders>
          </w:tcPr>
          <w:p w14:paraId="39A616C4" w14:textId="77777777" w:rsidR="00C82ADE" w:rsidRPr="00C82ADE" w:rsidRDefault="00C82ADE" w:rsidP="00673340">
            <w:pPr>
              <w:tabs>
                <w:tab w:val="left" w:pos="0"/>
              </w:tabs>
              <w:rPr>
                <w:rFonts w:ascii="Arial" w:hAnsi="Arial" w:cs="Arial"/>
                <w:b/>
                <w:lang w:eastAsia="zh-HK"/>
              </w:rPr>
            </w:pPr>
            <w:r w:rsidRPr="00C82ADE">
              <w:rPr>
                <w:rFonts w:ascii="Arial" w:hAnsi="Arial" w:cs="Arial"/>
                <w:b/>
                <w:lang w:eastAsia="zh-HK"/>
              </w:rPr>
              <w:t>SPECIAL CIRCUMSTANCE</w:t>
            </w:r>
          </w:p>
        </w:tc>
      </w:tr>
      <w:tr w:rsidR="00341102" w:rsidRPr="007F2DBA" w14:paraId="7C299A2E" w14:textId="77777777" w:rsidTr="00673340">
        <w:tc>
          <w:tcPr>
            <w:tcW w:w="10728" w:type="dxa"/>
          </w:tcPr>
          <w:p w14:paraId="0A410A02" w14:textId="77777777" w:rsidR="00341102" w:rsidRPr="00341102" w:rsidRDefault="00236A8D" w:rsidP="00A24BCD">
            <w:pPr>
              <w:tabs>
                <w:tab w:val="left" w:pos="0"/>
              </w:tabs>
              <w:rPr>
                <w:rFonts w:ascii="Arial" w:hAnsi="Arial" w:cs="Arial"/>
                <w:b/>
                <w:sz w:val="20"/>
                <w:szCs w:val="20"/>
                <w:lang w:eastAsia="zh-HK"/>
              </w:rPr>
            </w:pP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 xml:space="preserve">Describe the circumstance limiting the project team’s ability to </w:t>
            </w:r>
            <w:r w:rsidR="00A24BCD">
              <w:rPr>
                <w:rFonts w:ascii="Arial" w:hAnsi="Arial" w:cs="Arial" w:hint="eastAsia"/>
                <w:b/>
                <w:sz w:val="20"/>
                <w:szCs w:val="20"/>
                <w:lang w:eastAsia="zh-HK"/>
              </w:rPr>
              <w:t xml:space="preserve">complete this form or </w:t>
            </w:r>
            <w:r>
              <w:rPr>
                <w:rFonts w:ascii="Arial" w:hAnsi="Arial" w:cs="Arial"/>
                <w:b/>
                <w:sz w:val="20"/>
                <w:szCs w:val="20"/>
                <w:lang w:eastAsia="zh-HK"/>
              </w:rPr>
              <w:t>provide the submittals required in this template. Be sure to reference what additional documentation has been provided, if any. Non-standard documentation will be considered upon its merits (Optional)</w:t>
            </w:r>
          </w:p>
        </w:tc>
      </w:tr>
      <w:tr w:rsidR="00341102" w:rsidRPr="007F2DBA" w14:paraId="587A0205" w14:textId="77777777" w:rsidTr="00673340">
        <w:tc>
          <w:tcPr>
            <w:tcW w:w="10728" w:type="dxa"/>
            <w:shd w:val="clear" w:color="auto" w:fill="DBE5F1" w:themeFill="accent1" w:themeFillTint="33"/>
          </w:tcPr>
          <w:p w14:paraId="630CE466" w14:textId="77777777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0A3097B" w14:textId="77777777" w:rsidR="00341102" w:rsidRDefault="00341102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09AF60CB" w14:textId="77777777" w:rsidR="00B07FD7" w:rsidRDefault="00B07FD7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28210C90" w14:textId="77777777" w:rsidR="002778DC" w:rsidRDefault="002778DC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16EBB3DD" w14:textId="77777777" w:rsidR="002778DC" w:rsidRDefault="002778DC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6B5FE250" w14:textId="77777777" w:rsidR="0018032A" w:rsidRPr="007F2DBA" w:rsidRDefault="0018032A" w:rsidP="00673340">
            <w:pPr>
              <w:tabs>
                <w:tab w:val="left" w:pos="0"/>
              </w:tabs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</w:tbl>
    <w:p w14:paraId="5BAC7213" w14:textId="77777777" w:rsidR="00C82ADE" w:rsidRPr="00C82ADE" w:rsidRDefault="00C82ADE" w:rsidP="00065AF1">
      <w:pPr>
        <w:rPr>
          <w:rFonts w:ascii="Arial" w:hAnsi="Arial" w:cs="Arial"/>
          <w:sz w:val="20"/>
          <w:szCs w:val="20"/>
        </w:rPr>
      </w:pPr>
    </w:p>
    <w:sectPr w:rsidR="00C82ADE" w:rsidRPr="00C82ADE" w:rsidSect="002D2D38">
      <w:headerReference w:type="default" r:id="rId8"/>
      <w:footerReference w:type="default" r:id="rId9"/>
      <w:pgSz w:w="11906" w:h="16838" w:code="9"/>
      <w:pgMar w:top="1440" w:right="663" w:bottom="1440" w:left="663" w:header="720" w:footer="720" w:gutter="0"/>
      <w:cols w:space="720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16C1FBD" w14:textId="77777777" w:rsidR="00BC2AD1" w:rsidRDefault="00BC2AD1">
      <w:r>
        <w:separator/>
      </w:r>
    </w:p>
  </w:endnote>
  <w:endnote w:type="continuationSeparator" w:id="0">
    <w:p w14:paraId="45256D09" w14:textId="77777777" w:rsidR="00BC2AD1" w:rsidRDefault="00BC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33072B" w14:textId="52CD3D66" w:rsidR="00632448" w:rsidRPr="007F2DBA" w:rsidRDefault="00632448" w:rsidP="00DA36BB">
    <w:pPr>
      <w:pStyle w:val="Footer"/>
      <w:jc w:val="both"/>
      <w:rPr>
        <w:rFonts w:ascii="Arial" w:hAnsi="Arial" w:cs="Arial"/>
        <w:sz w:val="18"/>
        <w:szCs w:val="18"/>
        <w:lang w:val="en-GB"/>
      </w:rPr>
    </w:pPr>
    <w:r w:rsidRPr="007F2DBA">
      <w:rPr>
        <w:rFonts w:ascii="Arial" w:hAnsi="Arial" w:cs="Arial"/>
        <w:sz w:val="18"/>
        <w:szCs w:val="18"/>
        <w:lang w:val="en-GB"/>
      </w:rPr>
      <w:t xml:space="preserve">Copyright © </w:t>
    </w:r>
    <w:r w:rsidR="004C710E">
      <w:rPr>
        <w:rFonts w:ascii="Arial" w:hAnsi="Arial" w:cs="Arial"/>
        <w:sz w:val="18"/>
        <w:szCs w:val="18"/>
        <w:lang w:val="en-GB"/>
      </w:rPr>
      <w:t>201</w:t>
    </w:r>
    <w:r w:rsidR="00F320DC">
      <w:rPr>
        <w:rFonts w:ascii="Arial" w:hAnsi="Arial" w:cs="Arial"/>
        <w:sz w:val="18"/>
        <w:szCs w:val="18"/>
        <w:lang w:val="en-GB"/>
      </w:rPr>
      <w:t>9</w:t>
    </w:r>
    <w:r w:rsidRPr="007F2DBA">
      <w:rPr>
        <w:rFonts w:ascii="Arial" w:hAnsi="Arial" w:cs="Arial"/>
        <w:sz w:val="18"/>
        <w:szCs w:val="18"/>
        <w:lang w:val="en-GB"/>
      </w:rPr>
      <w:t xml:space="preserve"> BEAM Society Limited. All rights reserved.</w:t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</w:r>
    <w:r w:rsidRPr="007F2DBA">
      <w:rPr>
        <w:rFonts w:ascii="Arial" w:hAnsi="Arial" w:cs="Arial"/>
        <w:sz w:val="18"/>
        <w:szCs w:val="18"/>
        <w:lang w:val="en-GB"/>
      </w:rPr>
      <w:tab/>
      <w:t xml:space="preserve">     Page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PAGE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4657B">
      <w:rPr>
        <w:rFonts w:ascii="Arial" w:hAnsi="Arial" w:cs="Arial"/>
        <w:noProof/>
        <w:sz w:val="18"/>
        <w:szCs w:val="18"/>
        <w:lang w:val="en-GB"/>
      </w:rPr>
      <w:t>1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  <w:r w:rsidRPr="007F2DBA">
      <w:rPr>
        <w:rFonts w:ascii="Arial" w:hAnsi="Arial" w:cs="Arial"/>
        <w:sz w:val="18"/>
        <w:szCs w:val="18"/>
        <w:lang w:val="en-GB"/>
      </w:rPr>
      <w:t xml:space="preserve"> of </w:t>
    </w:r>
    <w:r w:rsidRPr="007F2DBA">
      <w:rPr>
        <w:rFonts w:ascii="Arial" w:hAnsi="Arial" w:cs="Arial"/>
        <w:sz w:val="18"/>
        <w:szCs w:val="18"/>
        <w:lang w:val="en-GB"/>
      </w:rPr>
      <w:fldChar w:fldCharType="begin"/>
    </w:r>
    <w:r w:rsidRPr="007F2DBA">
      <w:rPr>
        <w:rFonts w:ascii="Arial" w:hAnsi="Arial" w:cs="Arial"/>
        <w:sz w:val="18"/>
        <w:szCs w:val="18"/>
        <w:lang w:val="en-GB"/>
      </w:rPr>
      <w:instrText xml:space="preserve"> NUMPAGES </w:instrText>
    </w:r>
    <w:r w:rsidRPr="007F2DBA">
      <w:rPr>
        <w:rFonts w:ascii="Arial" w:hAnsi="Arial" w:cs="Arial"/>
        <w:sz w:val="18"/>
        <w:szCs w:val="18"/>
        <w:lang w:val="en-GB"/>
      </w:rPr>
      <w:fldChar w:fldCharType="separate"/>
    </w:r>
    <w:r w:rsidR="0064657B">
      <w:rPr>
        <w:rFonts w:ascii="Arial" w:hAnsi="Arial" w:cs="Arial"/>
        <w:noProof/>
        <w:sz w:val="18"/>
        <w:szCs w:val="18"/>
        <w:lang w:val="en-GB"/>
      </w:rPr>
      <w:t>3</w:t>
    </w:r>
    <w:r w:rsidRPr="007F2DBA">
      <w:rPr>
        <w:rFonts w:ascii="Arial" w:hAnsi="Arial" w:cs="Arial"/>
        <w:sz w:val="18"/>
        <w:szCs w:val="18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1A13133" w14:textId="77777777" w:rsidR="00BC2AD1" w:rsidRDefault="00BC2AD1">
      <w:r>
        <w:separator/>
      </w:r>
    </w:p>
  </w:footnote>
  <w:footnote w:type="continuationSeparator" w:id="0">
    <w:p w14:paraId="50655034" w14:textId="77777777" w:rsidR="00BC2AD1" w:rsidRDefault="00BC2AD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5EC08C" w14:textId="77777777" w:rsidR="002F45F8" w:rsidRPr="002F45F8" w:rsidRDefault="007F2DBA" w:rsidP="002F45F8">
    <w:pPr>
      <w:pStyle w:val="Header"/>
      <w:wordWrap w:val="0"/>
      <w:jc w:val="right"/>
      <w:rPr>
        <w:rFonts w:ascii="Arial" w:hAnsi="Arial" w:cs="Arial"/>
        <w:b/>
        <w:sz w:val="28"/>
        <w:szCs w:val="28"/>
      </w:rPr>
    </w:pPr>
    <w:r>
      <w:rPr>
        <w:rFonts w:ascii="Arial" w:hAnsi="Arial" w:cs="Arial"/>
        <w:noProof/>
        <w:sz w:val="28"/>
        <w:szCs w:val="28"/>
      </w:rPr>
      <w:drawing>
        <wp:anchor distT="0" distB="0" distL="114300" distR="114300" simplePos="0" relativeHeight="251657728" behindDoc="0" locked="0" layoutInCell="1" allowOverlap="1" wp14:anchorId="17200A03" wp14:editId="432CDD8C">
          <wp:simplePos x="0" y="0"/>
          <wp:positionH relativeFrom="column">
            <wp:posOffset>0</wp:posOffset>
          </wp:positionH>
          <wp:positionV relativeFrom="paragraph">
            <wp:posOffset>114300</wp:posOffset>
          </wp:positionV>
          <wp:extent cx="1390650" cy="523875"/>
          <wp:effectExtent l="0" t="0" r="0" b="9525"/>
          <wp:wrapSquare wrapText="bothSides"/>
          <wp:docPr id="2" name="Picture 2" descr="BEAM_logo_RGB_Lre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BEAM_logo_RGB_Lres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90650" cy="52387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32448" w:rsidRPr="007F2DBA">
      <w:rPr>
        <w:rFonts w:ascii="Arial" w:hAnsi="Arial" w:cs="Arial"/>
        <w:b/>
        <w:sz w:val="28"/>
        <w:szCs w:val="28"/>
      </w:rPr>
      <w:t xml:space="preserve">BEAM Plus </w:t>
    </w:r>
    <w:r w:rsidR="002F45F8">
      <w:rPr>
        <w:rFonts w:ascii="Arial" w:hAnsi="Arial" w:cs="Arial"/>
        <w:b/>
        <w:sz w:val="28"/>
        <w:szCs w:val="28"/>
      </w:rPr>
      <w:t xml:space="preserve">for </w:t>
    </w:r>
    <w:r w:rsidR="00C9363C">
      <w:rPr>
        <w:rFonts w:ascii="Arial" w:hAnsi="Arial" w:cs="Arial"/>
        <w:b/>
        <w:sz w:val="28"/>
        <w:szCs w:val="28"/>
      </w:rPr>
      <w:t>New</w:t>
    </w:r>
    <w:r w:rsidR="002F45F8" w:rsidRPr="002F45F8">
      <w:rPr>
        <w:rFonts w:ascii="Arial" w:hAnsi="Arial" w:cs="Arial"/>
        <w:b/>
        <w:sz w:val="28"/>
        <w:szCs w:val="28"/>
      </w:rPr>
      <w:t xml:space="preserve"> Buildings</w:t>
    </w:r>
  </w:p>
  <w:p w14:paraId="6A0D9465" w14:textId="77777777" w:rsidR="00632448" w:rsidRDefault="00632448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 w:rsidRPr="007F2DBA">
      <w:rPr>
        <w:rFonts w:ascii="Arial" w:hAnsi="Arial" w:cs="Arial"/>
        <w:b/>
        <w:sz w:val="28"/>
        <w:szCs w:val="28"/>
      </w:rPr>
      <w:t xml:space="preserve">Submission Template for </w:t>
    </w:r>
    <w:r w:rsidR="00F85DAA">
      <w:rPr>
        <w:rFonts w:ascii="Arial" w:hAnsi="Arial" w:cs="Arial"/>
        <w:b/>
        <w:sz w:val="28"/>
        <w:szCs w:val="28"/>
        <w:lang w:eastAsia="zh-HK"/>
      </w:rPr>
      <w:t>MW</w:t>
    </w:r>
    <w:r w:rsidR="00E237B3">
      <w:rPr>
        <w:rFonts w:ascii="Arial" w:hAnsi="Arial" w:cs="Arial"/>
        <w:b/>
        <w:sz w:val="28"/>
        <w:szCs w:val="28"/>
        <w:lang w:eastAsia="zh-HK"/>
      </w:rPr>
      <w:t xml:space="preserve"> </w:t>
    </w:r>
    <w:r w:rsidR="000D07A1">
      <w:rPr>
        <w:rFonts w:ascii="Arial" w:hAnsi="Arial" w:cs="Arial"/>
        <w:b/>
        <w:sz w:val="28"/>
        <w:szCs w:val="28"/>
        <w:lang w:eastAsia="zh-HK"/>
      </w:rPr>
      <w:t>1</w:t>
    </w:r>
  </w:p>
  <w:p w14:paraId="2602E938" w14:textId="77777777" w:rsidR="003C0FC5" w:rsidRDefault="00EC5E84" w:rsidP="008C3700">
    <w:pPr>
      <w:pStyle w:val="Header"/>
      <w:wordWrap w:val="0"/>
      <w:jc w:val="right"/>
      <w:rPr>
        <w:rFonts w:ascii="Arial" w:hAnsi="Arial" w:cs="Arial"/>
        <w:b/>
        <w:sz w:val="28"/>
        <w:szCs w:val="28"/>
        <w:lang w:eastAsia="zh-HK"/>
      </w:rPr>
    </w:pPr>
    <w:r>
      <w:rPr>
        <w:rFonts w:ascii="Arial" w:hAnsi="Arial" w:cs="Arial"/>
        <w:b/>
        <w:sz w:val="28"/>
        <w:szCs w:val="28"/>
        <w:lang w:eastAsia="zh-HK"/>
      </w:rPr>
      <w:t>Building Re-Use</w:t>
    </w:r>
  </w:p>
  <w:p w14:paraId="58B9CCDA" w14:textId="77777777" w:rsidR="002F45F8" w:rsidRPr="000D07A1" w:rsidRDefault="002F45F8" w:rsidP="000D07A1">
    <w:pPr>
      <w:pStyle w:val="Header"/>
      <w:wordWrap w:val="0"/>
      <w:jc w:val="right"/>
      <w:rPr>
        <w:rFonts w:ascii="Arial" w:hAnsi="Arial" w:cs="Arial"/>
        <w:lang w:val="en-GB" w:eastAsia="zh-HK"/>
      </w:rPr>
    </w:pPr>
    <w:r w:rsidRPr="002F45F8">
      <w:rPr>
        <w:rFonts w:ascii="Arial" w:hAnsi="Arial" w:cs="Arial" w:hint="eastAsia"/>
        <w:lang w:val="en-GB" w:eastAsia="zh-HK"/>
      </w:rPr>
      <w:t xml:space="preserve">(BEAM </w:t>
    </w:r>
    <w:r w:rsidRPr="002F45F8">
      <w:rPr>
        <w:rFonts w:ascii="Arial" w:hAnsi="Arial" w:cs="Arial"/>
        <w:lang w:val="en-GB" w:eastAsia="zh-HK"/>
      </w:rPr>
      <w:t xml:space="preserve">Plus </w:t>
    </w:r>
    <w:r w:rsidR="00C9363C">
      <w:rPr>
        <w:rFonts w:ascii="Arial" w:hAnsi="Arial" w:cs="Arial"/>
        <w:lang w:val="en-GB" w:eastAsia="zh-HK"/>
      </w:rPr>
      <w:t xml:space="preserve">NB </w:t>
    </w:r>
    <w:r w:rsidRPr="002F45F8">
      <w:rPr>
        <w:rFonts w:ascii="Arial" w:hAnsi="Arial" w:cs="Arial"/>
        <w:lang w:val="en-GB" w:eastAsia="zh-HK"/>
      </w:rPr>
      <w:t>v2.0)</w:t>
    </w:r>
  </w:p>
  <w:p w14:paraId="6AF4BA48" w14:textId="77777777" w:rsidR="00621C15" w:rsidRPr="00621C15" w:rsidRDefault="00621C15" w:rsidP="00621C15">
    <w:pPr>
      <w:pStyle w:val="Header"/>
      <w:jc w:val="right"/>
      <w:rPr>
        <w:rFonts w:ascii="Arial" w:hAnsi="Arial" w:cs="Arial"/>
        <w:b/>
        <w:sz w:val="24"/>
        <w:szCs w:val="24"/>
        <w:lang w:eastAsia="zh-HK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684D0A"/>
    <w:multiLevelType w:val="multilevel"/>
    <w:tmpl w:val="C3E6E0B2"/>
    <w:lvl w:ilvl="0">
      <w:start w:val="1"/>
      <w:numFmt w:val="bullet"/>
      <w:pStyle w:val="Claus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576" w:hanging="576"/>
      </w:pPr>
      <w:rPr>
        <w:rFonts w:cs="Times New Roman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" w15:restartNumberingAfterBreak="0">
    <w:nsid w:val="3A1B52E0"/>
    <w:multiLevelType w:val="hybridMultilevel"/>
    <w:tmpl w:val="55BA39C8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2" w15:restartNumberingAfterBreak="0">
    <w:nsid w:val="3A692093"/>
    <w:multiLevelType w:val="hybridMultilevel"/>
    <w:tmpl w:val="9D92597A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 w15:restartNumberingAfterBreak="0">
    <w:nsid w:val="3C567F87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4" w15:restartNumberingAfterBreak="0">
    <w:nsid w:val="4A0B57E0"/>
    <w:multiLevelType w:val="hybridMultilevel"/>
    <w:tmpl w:val="FDC4051A"/>
    <w:lvl w:ilvl="0" w:tplc="850C8942">
      <w:start w:val="1"/>
      <w:numFmt w:val="lowerRoman"/>
      <w:lvlText w:val="(%1)"/>
      <w:lvlJc w:val="left"/>
      <w:pPr>
        <w:ind w:left="480" w:hanging="480"/>
      </w:pPr>
      <w:rPr>
        <w:rFonts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 w15:restartNumberingAfterBreak="0">
    <w:nsid w:val="6A8547C1"/>
    <w:multiLevelType w:val="multilevel"/>
    <w:tmpl w:val="ED567C4E"/>
    <w:lvl w:ilvl="0">
      <w:start w:val="1"/>
      <w:numFmt w:val="decimal"/>
      <w:isLgl/>
      <w:lvlText w:val="%1."/>
      <w:lvlJc w:val="left"/>
      <w:pPr>
        <w:tabs>
          <w:tab w:val="num" w:pos="360"/>
        </w:tabs>
      </w:pPr>
      <w:rPr>
        <w:rFonts w:cs="Times New Roman"/>
        <w:b/>
        <w:sz w:val="30"/>
        <w:szCs w:val="30"/>
      </w:rPr>
    </w:lvl>
    <w:lvl w:ilvl="1">
      <w:start w:val="1"/>
      <w:numFmt w:val="decimal"/>
      <w:isLgl/>
      <w:lvlText w:val="%1.%2"/>
      <w:lvlJc w:val="left"/>
      <w:pPr>
        <w:tabs>
          <w:tab w:val="num" w:pos="720"/>
        </w:tabs>
      </w:pPr>
      <w:rPr>
        <w:rFonts w:cs="Times New Roman"/>
        <w:color w:val="008000"/>
      </w:rPr>
    </w:lvl>
    <w:lvl w:ilvl="2">
      <w:start w:val="1"/>
      <w:numFmt w:val="decimal"/>
      <w:isLgl/>
      <w:lvlText w:val="%1.%2.%3"/>
      <w:lvlJc w:val="left"/>
      <w:pPr>
        <w:tabs>
          <w:tab w:val="num" w:pos="1647"/>
        </w:tabs>
        <w:ind w:left="1134" w:hanging="567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6" w15:restartNumberingAfterBreak="0">
    <w:nsid w:val="6F4F09CE"/>
    <w:multiLevelType w:val="hybridMultilevel"/>
    <w:tmpl w:val="CEB809B6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7" w15:restartNumberingAfterBreak="0">
    <w:nsid w:val="7EB40AF5"/>
    <w:multiLevelType w:val="hybridMultilevel"/>
    <w:tmpl w:val="39225DDE"/>
    <w:lvl w:ilvl="0" w:tplc="297E29F6">
      <w:start w:val="1"/>
      <w:numFmt w:val="bullet"/>
      <w:lvlText w:val="⦁"/>
      <w:lvlJc w:val="left"/>
      <w:pPr>
        <w:ind w:left="480" w:hanging="480"/>
      </w:pPr>
      <w:rPr>
        <w:rFonts w:ascii="Segoe UI Symbol" w:hAnsi="Segoe UI Symbo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4"/>
  </w:num>
  <w:num w:numId="7">
    <w:abstractNumId w:val="7"/>
  </w:num>
  <w:num w:numId="8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D2D38"/>
    <w:rsid w:val="0000002A"/>
    <w:rsid w:val="00002F9E"/>
    <w:rsid w:val="00003495"/>
    <w:rsid w:val="0000583F"/>
    <w:rsid w:val="00012EDB"/>
    <w:rsid w:val="000131B7"/>
    <w:rsid w:val="000179F8"/>
    <w:rsid w:val="000219A4"/>
    <w:rsid w:val="000225C4"/>
    <w:rsid w:val="000263EC"/>
    <w:rsid w:val="00027197"/>
    <w:rsid w:val="00027F0F"/>
    <w:rsid w:val="00042E0A"/>
    <w:rsid w:val="000450E9"/>
    <w:rsid w:val="00045970"/>
    <w:rsid w:val="000469BB"/>
    <w:rsid w:val="00046EA9"/>
    <w:rsid w:val="00055334"/>
    <w:rsid w:val="00056444"/>
    <w:rsid w:val="00065405"/>
    <w:rsid w:val="00065AF1"/>
    <w:rsid w:val="00066A86"/>
    <w:rsid w:val="00067361"/>
    <w:rsid w:val="00077D1F"/>
    <w:rsid w:val="00086ADC"/>
    <w:rsid w:val="00094DD9"/>
    <w:rsid w:val="000A0EB7"/>
    <w:rsid w:val="000A2DFA"/>
    <w:rsid w:val="000A3928"/>
    <w:rsid w:val="000A4DAF"/>
    <w:rsid w:val="000A5EBE"/>
    <w:rsid w:val="000B09B8"/>
    <w:rsid w:val="000B17B1"/>
    <w:rsid w:val="000C087E"/>
    <w:rsid w:val="000C284F"/>
    <w:rsid w:val="000D07A1"/>
    <w:rsid w:val="000D2812"/>
    <w:rsid w:val="000D2C03"/>
    <w:rsid w:val="000D4627"/>
    <w:rsid w:val="000D7392"/>
    <w:rsid w:val="000D77D7"/>
    <w:rsid w:val="000E1361"/>
    <w:rsid w:val="000E2AC2"/>
    <w:rsid w:val="000E4078"/>
    <w:rsid w:val="000E4082"/>
    <w:rsid w:val="000E420C"/>
    <w:rsid w:val="000E53A4"/>
    <w:rsid w:val="000E62DB"/>
    <w:rsid w:val="000E6A51"/>
    <w:rsid w:val="000E77FA"/>
    <w:rsid w:val="000F17EE"/>
    <w:rsid w:val="000F7FDD"/>
    <w:rsid w:val="00100CC3"/>
    <w:rsid w:val="00102D58"/>
    <w:rsid w:val="00106AA5"/>
    <w:rsid w:val="00110D00"/>
    <w:rsid w:val="0012259A"/>
    <w:rsid w:val="00122E0A"/>
    <w:rsid w:val="00124EDB"/>
    <w:rsid w:val="00125F68"/>
    <w:rsid w:val="00127673"/>
    <w:rsid w:val="0013097C"/>
    <w:rsid w:val="00140FC0"/>
    <w:rsid w:val="001469F5"/>
    <w:rsid w:val="00146E44"/>
    <w:rsid w:val="00155F93"/>
    <w:rsid w:val="00157FE6"/>
    <w:rsid w:val="00163DE1"/>
    <w:rsid w:val="00167914"/>
    <w:rsid w:val="00167EA5"/>
    <w:rsid w:val="0017310A"/>
    <w:rsid w:val="00175C07"/>
    <w:rsid w:val="0018032A"/>
    <w:rsid w:val="001833EB"/>
    <w:rsid w:val="00191691"/>
    <w:rsid w:val="001A29AF"/>
    <w:rsid w:val="001A33AD"/>
    <w:rsid w:val="001B00E8"/>
    <w:rsid w:val="001B735A"/>
    <w:rsid w:val="001D1FC3"/>
    <w:rsid w:val="001D3675"/>
    <w:rsid w:val="001D48BD"/>
    <w:rsid w:val="001D4952"/>
    <w:rsid w:val="001E3C7E"/>
    <w:rsid w:val="001E603F"/>
    <w:rsid w:val="001F0FF2"/>
    <w:rsid w:val="001F2D0F"/>
    <w:rsid w:val="001F78E8"/>
    <w:rsid w:val="002001E3"/>
    <w:rsid w:val="002032DF"/>
    <w:rsid w:val="00216D4D"/>
    <w:rsid w:val="00216E59"/>
    <w:rsid w:val="002170C3"/>
    <w:rsid w:val="00224FAE"/>
    <w:rsid w:val="00235FAB"/>
    <w:rsid w:val="00236A8D"/>
    <w:rsid w:val="00247973"/>
    <w:rsid w:val="00255187"/>
    <w:rsid w:val="0026572E"/>
    <w:rsid w:val="00265C80"/>
    <w:rsid w:val="002756BB"/>
    <w:rsid w:val="002778DC"/>
    <w:rsid w:val="002878EB"/>
    <w:rsid w:val="00293456"/>
    <w:rsid w:val="00293FF7"/>
    <w:rsid w:val="002A4C23"/>
    <w:rsid w:val="002B140D"/>
    <w:rsid w:val="002B3FA0"/>
    <w:rsid w:val="002B543E"/>
    <w:rsid w:val="002C2D62"/>
    <w:rsid w:val="002C5074"/>
    <w:rsid w:val="002C72FB"/>
    <w:rsid w:val="002D248D"/>
    <w:rsid w:val="002D2D38"/>
    <w:rsid w:val="002D5AA3"/>
    <w:rsid w:val="002E120F"/>
    <w:rsid w:val="002E2631"/>
    <w:rsid w:val="002F19BD"/>
    <w:rsid w:val="002F1DCC"/>
    <w:rsid w:val="002F45F8"/>
    <w:rsid w:val="002F5AA3"/>
    <w:rsid w:val="002F71B4"/>
    <w:rsid w:val="003067C6"/>
    <w:rsid w:val="00306B95"/>
    <w:rsid w:val="0032296A"/>
    <w:rsid w:val="003239C8"/>
    <w:rsid w:val="00324296"/>
    <w:rsid w:val="00327D92"/>
    <w:rsid w:val="0033481F"/>
    <w:rsid w:val="00341102"/>
    <w:rsid w:val="00350424"/>
    <w:rsid w:val="00352D7F"/>
    <w:rsid w:val="003603C3"/>
    <w:rsid w:val="003721C0"/>
    <w:rsid w:val="0037248C"/>
    <w:rsid w:val="00373C8C"/>
    <w:rsid w:val="00374904"/>
    <w:rsid w:val="00375C06"/>
    <w:rsid w:val="003761B4"/>
    <w:rsid w:val="0038060B"/>
    <w:rsid w:val="00383C38"/>
    <w:rsid w:val="003B42B2"/>
    <w:rsid w:val="003B6F6C"/>
    <w:rsid w:val="003C013F"/>
    <w:rsid w:val="003C0FC5"/>
    <w:rsid w:val="003D42DC"/>
    <w:rsid w:val="003D52FA"/>
    <w:rsid w:val="003D75AF"/>
    <w:rsid w:val="003D7D5C"/>
    <w:rsid w:val="003E24E8"/>
    <w:rsid w:val="003E2ED1"/>
    <w:rsid w:val="003E360F"/>
    <w:rsid w:val="003E4000"/>
    <w:rsid w:val="003E4EAB"/>
    <w:rsid w:val="003E518E"/>
    <w:rsid w:val="003F5640"/>
    <w:rsid w:val="003F5F4D"/>
    <w:rsid w:val="004052BE"/>
    <w:rsid w:val="00411A57"/>
    <w:rsid w:val="00412104"/>
    <w:rsid w:val="00423548"/>
    <w:rsid w:val="004257DE"/>
    <w:rsid w:val="00427D8F"/>
    <w:rsid w:val="004305AE"/>
    <w:rsid w:val="004400F8"/>
    <w:rsid w:val="004413A7"/>
    <w:rsid w:val="00444933"/>
    <w:rsid w:val="004465B1"/>
    <w:rsid w:val="004537C5"/>
    <w:rsid w:val="00455E50"/>
    <w:rsid w:val="00461028"/>
    <w:rsid w:val="004662E4"/>
    <w:rsid w:val="00466D99"/>
    <w:rsid w:val="00467BC2"/>
    <w:rsid w:val="00491278"/>
    <w:rsid w:val="00493FF4"/>
    <w:rsid w:val="004A2176"/>
    <w:rsid w:val="004A7AF6"/>
    <w:rsid w:val="004C2C11"/>
    <w:rsid w:val="004C4AFE"/>
    <w:rsid w:val="004C710E"/>
    <w:rsid w:val="004D05E3"/>
    <w:rsid w:val="004E1D22"/>
    <w:rsid w:val="004E5DBA"/>
    <w:rsid w:val="004F18DB"/>
    <w:rsid w:val="004F1F18"/>
    <w:rsid w:val="004F481F"/>
    <w:rsid w:val="004F78FC"/>
    <w:rsid w:val="0050089A"/>
    <w:rsid w:val="005137E9"/>
    <w:rsid w:val="005171DB"/>
    <w:rsid w:val="00525A3F"/>
    <w:rsid w:val="005264E5"/>
    <w:rsid w:val="00535F12"/>
    <w:rsid w:val="005375FD"/>
    <w:rsid w:val="00545627"/>
    <w:rsid w:val="005467C3"/>
    <w:rsid w:val="0055251B"/>
    <w:rsid w:val="00556D39"/>
    <w:rsid w:val="00562D5C"/>
    <w:rsid w:val="00562F5E"/>
    <w:rsid w:val="00564425"/>
    <w:rsid w:val="00566AF8"/>
    <w:rsid w:val="00581045"/>
    <w:rsid w:val="00596625"/>
    <w:rsid w:val="005A5E33"/>
    <w:rsid w:val="005A73C9"/>
    <w:rsid w:val="005B09F5"/>
    <w:rsid w:val="005B6A65"/>
    <w:rsid w:val="005B7BA6"/>
    <w:rsid w:val="005C50F3"/>
    <w:rsid w:val="005C5267"/>
    <w:rsid w:val="005C5F5C"/>
    <w:rsid w:val="005C6619"/>
    <w:rsid w:val="005D0C25"/>
    <w:rsid w:val="005D33B0"/>
    <w:rsid w:val="005D3724"/>
    <w:rsid w:val="005D7862"/>
    <w:rsid w:val="005E2DAC"/>
    <w:rsid w:val="005E56AF"/>
    <w:rsid w:val="005E67FB"/>
    <w:rsid w:val="005F4326"/>
    <w:rsid w:val="005F6D02"/>
    <w:rsid w:val="0060282C"/>
    <w:rsid w:val="006034E9"/>
    <w:rsid w:val="006056E3"/>
    <w:rsid w:val="006065FE"/>
    <w:rsid w:val="00606D46"/>
    <w:rsid w:val="00620C4A"/>
    <w:rsid w:val="00621675"/>
    <w:rsid w:val="00621C15"/>
    <w:rsid w:val="00622F6F"/>
    <w:rsid w:val="00623B46"/>
    <w:rsid w:val="00623D07"/>
    <w:rsid w:val="0063103C"/>
    <w:rsid w:val="00632448"/>
    <w:rsid w:val="00636A79"/>
    <w:rsid w:val="00637613"/>
    <w:rsid w:val="00643849"/>
    <w:rsid w:val="0064657B"/>
    <w:rsid w:val="006474E0"/>
    <w:rsid w:val="0065184E"/>
    <w:rsid w:val="00652D8E"/>
    <w:rsid w:val="00657C84"/>
    <w:rsid w:val="00670B05"/>
    <w:rsid w:val="00671B9B"/>
    <w:rsid w:val="006764CC"/>
    <w:rsid w:val="006779C8"/>
    <w:rsid w:val="00683CE8"/>
    <w:rsid w:val="0068516F"/>
    <w:rsid w:val="00687BE9"/>
    <w:rsid w:val="006920EA"/>
    <w:rsid w:val="006A0FA0"/>
    <w:rsid w:val="006A529D"/>
    <w:rsid w:val="006A5365"/>
    <w:rsid w:val="006B1159"/>
    <w:rsid w:val="006B2A69"/>
    <w:rsid w:val="006B3EDE"/>
    <w:rsid w:val="006C3B73"/>
    <w:rsid w:val="006D46B5"/>
    <w:rsid w:val="006E1D2F"/>
    <w:rsid w:val="006E2488"/>
    <w:rsid w:val="006E65D1"/>
    <w:rsid w:val="006F0B19"/>
    <w:rsid w:val="006F2C6F"/>
    <w:rsid w:val="006F32EE"/>
    <w:rsid w:val="006F6E39"/>
    <w:rsid w:val="007044E4"/>
    <w:rsid w:val="007069F1"/>
    <w:rsid w:val="00723124"/>
    <w:rsid w:val="00725B3C"/>
    <w:rsid w:val="00727088"/>
    <w:rsid w:val="00730AAE"/>
    <w:rsid w:val="007315A8"/>
    <w:rsid w:val="007326CE"/>
    <w:rsid w:val="00745868"/>
    <w:rsid w:val="007529D2"/>
    <w:rsid w:val="00763ED0"/>
    <w:rsid w:val="00765CBA"/>
    <w:rsid w:val="00776982"/>
    <w:rsid w:val="0078320D"/>
    <w:rsid w:val="007838AD"/>
    <w:rsid w:val="00783CDB"/>
    <w:rsid w:val="00787664"/>
    <w:rsid w:val="007919AC"/>
    <w:rsid w:val="00792BAC"/>
    <w:rsid w:val="00792D86"/>
    <w:rsid w:val="00795D02"/>
    <w:rsid w:val="007A5287"/>
    <w:rsid w:val="007A667E"/>
    <w:rsid w:val="007A6B94"/>
    <w:rsid w:val="007B4413"/>
    <w:rsid w:val="007C199E"/>
    <w:rsid w:val="007C5911"/>
    <w:rsid w:val="007D1ACC"/>
    <w:rsid w:val="007D2F52"/>
    <w:rsid w:val="007E2EFE"/>
    <w:rsid w:val="007E7107"/>
    <w:rsid w:val="007F1FAA"/>
    <w:rsid w:val="007F2DBA"/>
    <w:rsid w:val="007F3E8A"/>
    <w:rsid w:val="007F4023"/>
    <w:rsid w:val="007F5BEE"/>
    <w:rsid w:val="00807815"/>
    <w:rsid w:val="00807B3C"/>
    <w:rsid w:val="008119F5"/>
    <w:rsid w:val="00820373"/>
    <w:rsid w:val="00824840"/>
    <w:rsid w:val="00833889"/>
    <w:rsid w:val="008452CA"/>
    <w:rsid w:val="0084594A"/>
    <w:rsid w:val="00854F51"/>
    <w:rsid w:val="00857E73"/>
    <w:rsid w:val="008628B2"/>
    <w:rsid w:val="00865F99"/>
    <w:rsid w:val="00867AE2"/>
    <w:rsid w:val="00872D81"/>
    <w:rsid w:val="00874F64"/>
    <w:rsid w:val="0088400D"/>
    <w:rsid w:val="00887066"/>
    <w:rsid w:val="00890412"/>
    <w:rsid w:val="00892FC2"/>
    <w:rsid w:val="008A531C"/>
    <w:rsid w:val="008B3EFE"/>
    <w:rsid w:val="008B5389"/>
    <w:rsid w:val="008B5570"/>
    <w:rsid w:val="008B742B"/>
    <w:rsid w:val="008C311E"/>
    <w:rsid w:val="008C3700"/>
    <w:rsid w:val="008C69C4"/>
    <w:rsid w:val="008D0CD5"/>
    <w:rsid w:val="008D2D17"/>
    <w:rsid w:val="008D41E2"/>
    <w:rsid w:val="008D5D89"/>
    <w:rsid w:val="008E22B1"/>
    <w:rsid w:val="008E4331"/>
    <w:rsid w:val="008E5990"/>
    <w:rsid w:val="008E5A06"/>
    <w:rsid w:val="008F1E82"/>
    <w:rsid w:val="008F35C6"/>
    <w:rsid w:val="008F3FE2"/>
    <w:rsid w:val="008F67E0"/>
    <w:rsid w:val="008F6C37"/>
    <w:rsid w:val="0090287B"/>
    <w:rsid w:val="00902F50"/>
    <w:rsid w:val="00903064"/>
    <w:rsid w:val="00903B68"/>
    <w:rsid w:val="00912511"/>
    <w:rsid w:val="00916E96"/>
    <w:rsid w:val="009207DC"/>
    <w:rsid w:val="0092609D"/>
    <w:rsid w:val="009326F7"/>
    <w:rsid w:val="0093316A"/>
    <w:rsid w:val="00940D8C"/>
    <w:rsid w:val="00943227"/>
    <w:rsid w:val="00944376"/>
    <w:rsid w:val="00950279"/>
    <w:rsid w:val="00953321"/>
    <w:rsid w:val="009535ED"/>
    <w:rsid w:val="009547C6"/>
    <w:rsid w:val="009623BF"/>
    <w:rsid w:val="0097314A"/>
    <w:rsid w:val="00973E1F"/>
    <w:rsid w:val="00980771"/>
    <w:rsid w:val="0098085E"/>
    <w:rsid w:val="00981EBC"/>
    <w:rsid w:val="00985072"/>
    <w:rsid w:val="00990B3F"/>
    <w:rsid w:val="0099612C"/>
    <w:rsid w:val="009A7606"/>
    <w:rsid w:val="009B0E15"/>
    <w:rsid w:val="009B2EDC"/>
    <w:rsid w:val="009B4F5E"/>
    <w:rsid w:val="009B6C2F"/>
    <w:rsid w:val="009B71C8"/>
    <w:rsid w:val="009C2403"/>
    <w:rsid w:val="009D7E67"/>
    <w:rsid w:val="009E74AF"/>
    <w:rsid w:val="009F05A6"/>
    <w:rsid w:val="00A02880"/>
    <w:rsid w:val="00A113D9"/>
    <w:rsid w:val="00A11723"/>
    <w:rsid w:val="00A161B3"/>
    <w:rsid w:val="00A2310A"/>
    <w:rsid w:val="00A24450"/>
    <w:rsid w:val="00A24BCD"/>
    <w:rsid w:val="00A256FC"/>
    <w:rsid w:val="00A30525"/>
    <w:rsid w:val="00A30D51"/>
    <w:rsid w:val="00A3329E"/>
    <w:rsid w:val="00A335FB"/>
    <w:rsid w:val="00A40A81"/>
    <w:rsid w:val="00A414B2"/>
    <w:rsid w:val="00A46945"/>
    <w:rsid w:val="00A50CB0"/>
    <w:rsid w:val="00A511AD"/>
    <w:rsid w:val="00A52B40"/>
    <w:rsid w:val="00A57E61"/>
    <w:rsid w:val="00A60E37"/>
    <w:rsid w:val="00A6377D"/>
    <w:rsid w:val="00A65410"/>
    <w:rsid w:val="00A667A1"/>
    <w:rsid w:val="00A70672"/>
    <w:rsid w:val="00A748B3"/>
    <w:rsid w:val="00A77633"/>
    <w:rsid w:val="00A8307C"/>
    <w:rsid w:val="00A83EFC"/>
    <w:rsid w:val="00A85A3A"/>
    <w:rsid w:val="00A9465A"/>
    <w:rsid w:val="00A946AE"/>
    <w:rsid w:val="00A94A11"/>
    <w:rsid w:val="00AA3B19"/>
    <w:rsid w:val="00AA4A43"/>
    <w:rsid w:val="00AB34B6"/>
    <w:rsid w:val="00AC088B"/>
    <w:rsid w:val="00AC32E1"/>
    <w:rsid w:val="00AC392A"/>
    <w:rsid w:val="00AC3E15"/>
    <w:rsid w:val="00AC6190"/>
    <w:rsid w:val="00AC67BF"/>
    <w:rsid w:val="00AD02AC"/>
    <w:rsid w:val="00AE7E26"/>
    <w:rsid w:val="00AF7AED"/>
    <w:rsid w:val="00AF7FB0"/>
    <w:rsid w:val="00B0300C"/>
    <w:rsid w:val="00B042D8"/>
    <w:rsid w:val="00B047B8"/>
    <w:rsid w:val="00B04D5C"/>
    <w:rsid w:val="00B063FA"/>
    <w:rsid w:val="00B07FD7"/>
    <w:rsid w:val="00B20A80"/>
    <w:rsid w:val="00B27017"/>
    <w:rsid w:val="00B37564"/>
    <w:rsid w:val="00B5470E"/>
    <w:rsid w:val="00B56D47"/>
    <w:rsid w:val="00B639E1"/>
    <w:rsid w:val="00B641B1"/>
    <w:rsid w:val="00B65A90"/>
    <w:rsid w:val="00B66BF4"/>
    <w:rsid w:val="00B70C39"/>
    <w:rsid w:val="00B75699"/>
    <w:rsid w:val="00B766D2"/>
    <w:rsid w:val="00B803B8"/>
    <w:rsid w:val="00B84591"/>
    <w:rsid w:val="00B86E84"/>
    <w:rsid w:val="00B90C6B"/>
    <w:rsid w:val="00B931E3"/>
    <w:rsid w:val="00B938B6"/>
    <w:rsid w:val="00B9411E"/>
    <w:rsid w:val="00B94A53"/>
    <w:rsid w:val="00BA41D1"/>
    <w:rsid w:val="00BB4FC1"/>
    <w:rsid w:val="00BC04B9"/>
    <w:rsid w:val="00BC2AD1"/>
    <w:rsid w:val="00BC5D14"/>
    <w:rsid w:val="00BC7F92"/>
    <w:rsid w:val="00BD19BA"/>
    <w:rsid w:val="00BD2611"/>
    <w:rsid w:val="00BD28C1"/>
    <w:rsid w:val="00BD7D0C"/>
    <w:rsid w:val="00BE1CC0"/>
    <w:rsid w:val="00BE72A6"/>
    <w:rsid w:val="00C03B97"/>
    <w:rsid w:val="00C04E9C"/>
    <w:rsid w:val="00C0608F"/>
    <w:rsid w:val="00C07A8A"/>
    <w:rsid w:val="00C10799"/>
    <w:rsid w:val="00C15100"/>
    <w:rsid w:val="00C16390"/>
    <w:rsid w:val="00C22B82"/>
    <w:rsid w:val="00C24846"/>
    <w:rsid w:val="00C30631"/>
    <w:rsid w:val="00C359D6"/>
    <w:rsid w:val="00C36FF8"/>
    <w:rsid w:val="00C41EF5"/>
    <w:rsid w:val="00C41F65"/>
    <w:rsid w:val="00C430CD"/>
    <w:rsid w:val="00C52C52"/>
    <w:rsid w:val="00C537D1"/>
    <w:rsid w:val="00C6004B"/>
    <w:rsid w:val="00C60061"/>
    <w:rsid w:val="00C6172F"/>
    <w:rsid w:val="00C63602"/>
    <w:rsid w:val="00C63B68"/>
    <w:rsid w:val="00C63E2D"/>
    <w:rsid w:val="00C64BFE"/>
    <w:rsid w:val="00C64C3C"/>
    <w:rsid w:val="00C652A8"/>
    <w:rsid w:val="00C666E0"/>
    <w:rsid w:val="00C73A8A"/>
    <w:rsid w:val="00C7605F"/>
    <w:rsid w:val="00C76EBF"/>
    <w:rsid w:val="00C82ADE"/>
    <w:rsid w:val="00C852A0"/>
    <w:rsid w:val="00C9363C"/>
    <w:rsid w:val="00C93B4A"/>
    <w:rsid w:val="00C93D08"/>
    <w:rsid w:val="00CA3FBA"/>
    <w:rsid w:val="00CA5546"/>
    <w:rsid w:val="00CB2867"/>
    <w:rsid w:val="00CB30D5"/>
    <w:rsid w:val="00CB492D"/>
    <w:rsid w:val="00CB7603"/>
    <w:rsid w:val="00CC07FA"/>
    <w:rsid w:val="00CC1E35"/>
    <w:rsid w:val="00CC5F4F"/>
    <w:rsid w:val="00CD0720"/>
    <w:rsid w:val="00CD2FD9"/>
    <w:rsid w:val="00CD6532"/>
    <w:rsid w:val="00CE2077"/>
    <w:rsid w:val="00CE5D3C"/>
    <w:rsid w:val="00CF191D"/>
    <w:rsid w:val="00CF21B2"/>
    <w:rsid w:val="00CF687F"/>
    <w:rsid w:val="00CF7128"/>
    <w:rsid w:val="00D0653B"/>
    <w:rsid w:val="00D20432"/>
    <w:rsid w:val="00D2659C"/>
    <w:rsid w:val="00D340A7"/>
    <w:rsid w:val="00D354B7"/>
    <w:rsid w:val="00D44600"/>
    <w:rsid w:val="00D565D5"/>
    <w:rsid w:val="00D617A4"/>
    <w:rsid w:val="00D6481F"/>
    <w:rsid w:val="00D668B2"/>
    <w:rsid w:val="00D67711"/>
    <w:rsid w:val="00D8036B"/>
    <w:rsid w:val="00D87ED0"/>
    <w:rsid w:val="00D90FAC"/>
    <w:rsid w:val="00D91174"/>
    <w:rsid w:val="00D971AB"/>
    <w:rsid w:val="00DA36BB"/>
    <w:rsid w:val="00DA77BE"/>
    <w:rsid w:val="00DB2731"/>
    <w:rsid w:val="00DC2BB1"/>
    <w:rsid w:val="00DD063F"/>
    <w:rsid w:val="00DD6DA8"/>
    <w:rsid w:val="00DE06CA"/>
    <w:rsid w:val="00DE20E9"/>
    <w:rsid w:val="00DE44E4"/>
    <w:rsid w:val="00DF6016"/>
    <w:rsid w:val="00E02BDE"/>
    <w:rsid w:val="00E073B2"/>
    <w:rsid w:val="00E14984"/>
    <w:rsid w:val="00E23790"/>
    <w:rsid w:val="00E237B3"/>
    <w:rsid w:val="00E24A44"/>
    <w:rsid w:val="00E266F9"/>
    <w:rsid w:val="00E27C10"/>
    <w:rsid w:val="00E3283F"/>
    <w:rsid w:val="00E3481A"/>
    <w:rsid w:val="00E34DBA"/>
    <w:rsid w:val="00E35091"/>
    <w:rsid w:val="00E373F7"/>
    <w:rsid w:val="00E410A1"/>
    <w:rsid w:val="00E4142D"/>
    <w:rsid w:val="00E452B4"/>
    <w:rsid w:val="00E53679"/>
    <w:rsid w:val="00E54BDB"/>
    <w:rsid w:val="00E5601A"/>
    <w:rsid w:val="00E678FA"/>
    <w:rsid w:val="00E70CBE"/>
    <w:rsid w:val="00E735A0"/>
    <w:rsid w:val="00E73CF4"/>
    <w:rsid w:val="00E779BD"/>
    <w:rsid w:val="00E85F62"/>
    <w:rsid w:val="00E9663F"/>
    <w:rsid w:val="00EA7E27"/>
    <w:rsid w:val="00EB166E"/>
    <w:rsid w:val="00EB3E13"/>
    <w:rsid w:val="00EB66D8"/>
    <w:rsid w:val="00EB6FF5"/>
    <w:rsid w:val="00EC2B5B"/>
    <w:rsid w:val="00EC5E84"/>
    <w:rsid w:val="00ED3EE7"/>
    <w:rsid w:val="00ED48D6"/>
    <w:rsid w:val="00ED73A9"/>
    <w:rsid w:val="00EE0C34"/>
    <w:rsid w:val="00EE2EAA"/>
    <w:rsid w:val="00EE405F"/>
    <w:rsid w:val="00EE52D9"/>
    <w:rsid w:val="00EF2B87"/>
    <w:rsid w:val="00EF4030"/>
    <w:rsid w:val="00EF54DB"/>
    <w:rsid w:val="00EF585D"/>
    <w:rsid w:val="00F038E2"/>
    <w:rsid w:val="00F0537D"/>
    <w:rsid w:val="00F06C89"/>
    <w:rsid w:val="00F14032"/>
    <w:rsid w:val="00F1577B"/>
    <w:rsid w:val="00F2321C"/>
    <w:rsid w:val="00F2338D"/>
    <w:rsid w:val="00F233AB"/>
    <w:rsid w:val="00F3083D"/>
    <w:rsid w:val="00F320DC"/>
    <w:rsid w:val="00F427E0"/>
    <w:rsid w:val="00F45CC2"/>
    <w:rsid w:val="00F567C4"/>
    <w:rsid w:val="00F665D8"/>
    <w:rsid w:val="00F707AB"/>
    <w:rsid w:val="00F71327"/>
    <w:rsid w:val="00F715D0"/>
    <w:rsid w:val="00F80AAB"/>
    <w:rsid w:val="00F825EF"/>
    <w:rsid w:val="00F85DAA"/>
    <w:rsid w:val="00F92908"/>
    <w:rsid w:val="00F93DE8"/>
    <w:rsid w:val="00F95053"/>
    <w:rsid w:val="00F961BC"/>
    <w:rsid w:val="00F96A4E"/>
    <w:rsid w:val="00F976A6"/>
    <w:rsid w:val="00F97C45"/>
    <w:rsid w:val="00FA15A2"/>
    <w:rsid w:val="00FA228B"/>
    <w:rsid w:val="00FA5589"/>
    <w:rsid w:val="00FA6A65"/>
    <w:rsid w:val="00FA6BE2"/>
    <w:rsid w:val="00FA79C6"/>
    <w:rsid w:val="00FB1DA5"/>
    <w:rsid w:val="00FB5215"/>
    <w:rsid w:val="00FC5296"/>
    <w:rsid w:val="00FD3195"/>
    <w:rsid w:val="00FE0EE5"/>
    <w:rsid w:val="00FE294B"/>
    <w:rsid w:val="00FE3C78"/>
    <w:rsid w:val="00FE6A8E"/>
    <w:rsid w:val="00FE7605"/>
    <w:rsid w:val="00FE7F12"/>
    <w:rsid w:val="00FF06CE"/>
    <w:rsid w:val="00FF22FA"/>
    <w:rsid w:val="00FF3A92"/>
    <w:rsid w:val="00FF5F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3A43E51C"/>
  <w15:docId w15:val="{D0DC2473-E319-4876-BBC4-F4E15FF0C8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PMingLiU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7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locked="1" w:uiPriority="3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670B05"/>
    <w:pPr>
      <w:widowControl w:val="0"/>
    </w:pPr>
    <w:rPr>
      <w:kern w:val="2"/>
      <w:sz w:val="24"/>
      <w:szCs w:val="24"/>
    </w:rPr>
  </w:style>
  <w:style w:type="paragraph" w:styleId="Heading2">
    <w:name w:val="heading 2"/>
    <w:basedOn w:val="Normal"/>
    <w:next w:val="Normal"/>
    <w:link w:val="Heading2Char"/>
    <w:unhideWhenUsed/>
    <w:qFormat/>
    <w:locked/>
    <w:rsid w:val="00412104"/>
    <w:pPr>
      <w:keepNext/>
      <w:spacing w:line="720" w:lineRule="auto"/>
      <w:outlineLvl w:val="1"/>
    </w:pPr>
    <w:rPr>
      <w:rFonts w:asciiTheme="majorHAnsi" w:eastAsiaTheme="majorEastAsia" w:hAnsiTheme="majorHAnsi" w:cstheme="majorBidi"/>
      <w:b/>
      <w:bCs/>
      <w:sz w:val="48"/>
      <w:szCs w:val="48"/>
    </w:rPr>
  </w:style>
  <w:style w:type="paragraph" w:styleId="Heading6">
    <w:name w:val="heading 6"/>
    <w:aliases w:val="not Kinhill"/>
    <w:basedOn w:val="Normal"/>
    <w:next w:val="Normal"/>
    <w:qFormat/>
    <w:locked/>
    <w:rsid w:val="001A33AD"/>
    <w:pPr>
      <w:widowControl/>
      <w:numPr>
        <w:ilvl w:val="5"/>
        <w:numId w:val="2"/>
      </w:numPr>
      <w:spacing w:before="240" w:after="60"/>
      <w:outlineLvl w:val="5"/>
    </w:pPr>
    <w:rPr>
      <w:rFonts w:ascii="Arial Narrow" w:hAnsi="Arial Narrow"/>
      <w:i/>
      <w:kern w:val="0"/>
      <w:sz w:val="22"/>
      <w:szCs w:val="20"/>
      <w:lang w:val="en-AU" w:eastAsia="en-AU"/>
    </w:rPr>
  </w:style>
  <w:style w:type="paragraph" w:styleId="Heading7">
    <w:name w:val="heading 7"/>
    <w:basedOn w:val="Normal"/>
    <w:next w:val="Normal"/>
    <w:qFormat/>
    <w:locked/>
    <w:rsid w:val="001A33AD"/>
    <w:pPr>
      <w:widowControl/>
      <w:numPr>
        <w:ilvl w:val="6"/>
        <w:numId w:val="2"/>
      </w:numPr>
      <w:spacing w:before="240" w:after="60"/>
      <w:outlineLvl w:val="6"/>
    </w:pPr>
    <w:rPr>
      <w:rFonts w:ascii="Arial" w:hAnsi="Arial"/>
      <w:kern w:val="0"/>
      <w:sz w:val="22"/>
      <w:szCs w:val="20"/>
      <w:lang w:val="en-AU" w:eastAsia="en-AU"/>
    </w:rPr>
  </w:style>
  <w:style w:type="paragraph" w:styleId="Heading8">
    <w:name w:val="heading 8"/>
    <w:basedOn w:val="Normal"/>
    <w:next w:val="Normal"/>
    <w:link w:val="Heading8Char"/>
    <w:qFormat/>
    <w:locked/>
    <w:rsid w:val="001A33AD"/>
    <w:pPr>
      <w:widowControl/>
      <w:numPr>
        <w:ilvl w:val="7"/>
        <w:numId w:val="2"/>
      </w:numPr>
      <w:spacing w:before="240" w:after="60"/>
      <w:outlineLvl w:val="7"/>
    </w:pPr>
    <w:rPr>
      <w:rFonts w:ascii="Arial" w:hAnsi="Arial"/>
      <w:i/>
      <w:kern w:val="0"/>
      <w:sz w:val="22"/>
      <w:szCs w:val="20"/>
      <w:lang w:val="en-AU" w:eastAsia="en-AU"/>
    </w:rPr>
  </w:style>
  <w:style w:type="paragraph" w:styleId="Heading9">
    <w:name w:val="heading 9"/>
    <w:basedOn w:val="Normal"/>
    <w:next w:val="Normal"/>
    <w:qFormat/>
    <w:locked/>
    <w:rsid w:val="001A33AD"/>
    <w:pPr>
      <w:widowControl/>
      <w:numPr>
        <w:ilvl w:val="8"/>
        <w:numId w:val="2"/>
      </w:numPr>
      <w:spacing w:before="240" w:after="60"/>
      <w:outlineLvl w:val="8"/>
    </w:pPr>
    <w:rPr>
      <w:rFonts w:ascii="Arial" w:hAnsi="Arial"/>
      <w:b/>
      <w:i/>
      <w:kern w:val="0"/>
      <w:sz w:val="18"/>
      <w:szCs w:val="20"/>
      <w:lang w:val="en-AU" w:eastAsia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HeaderChar">
    <w:name w:val="Header Char"/>
    <w:basedOn w:val="DefaultParagraphFont"/>
    <w:link w:val="Head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paragraph" w:styleId="Footer">
    <w:name w:val="footer"/>
    <w:basedOn w:val="Normal"/>
    <w:link w:val="FooterChar"/>
    <w:rsid w:val="002D2D3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FooterChar">
    <w:name w:val="Footer Char"/>
    <w:basedOn w:val="DefaultParagraphFont"/>
    <w:link w:val="Footer"/>
    <w:semiHidden/>
    <w:locked/>
    <w:rsid w:val="00AD02AC"/>
    <w:rPr>
      <w:rFonts w:cs="Times New Roman"/>
      <w:kern w:val="2"/>
      <w:sz w:val="24"/>
      <w:szCs w:val="24"/>
      <w:lang w:val="x-none" w:eastAsia="zh-TW"/>
    </w:rPr>
  </w:style>
  <w:style w:type="table" w:styleId="TableGrid">
    <w:name w:val="Table Grid"/>
    <w:basedOn w:val="TableNormal"/>
    <w:uiPriority w:val="39"/>
    <w:rsid w:val="00D8036B"/>
    <w:pPr>
      <w:widowControl w:val="0"/>
    </w:pPr>
    <w:rPr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basedOn w:val="DefaultParagraphFont"/>
    <w:rsid w:val="004C2C11"/>
    <w:rPr>
      <w:rFonts w:cs="Times New Roman"/>
    </w:rPr>
  </w:style>
  <w:style w:type="character" w:customStyle="1" w:styleId="ParagraphChar">
    <w:name w:val="Paragraph Char"/>
    <w:link w:val="Paragraph"/>
    <w:uiPriority w:val="99"/>
    <w:locked/>
    <w:rsid w:val="000D2812"/>
    <w:rPr>
      <w:rFonts w:ascii="Arial" w:hAnsi="Arial"/>
      <w:color w:val="000000"/>
      <w:sz w:val="24"/>
      <w:lang w:val="en-GB" w:eastAsia="zh-TW"/>
    </w:rPr>
  </w:style>
  <w:style w:type="paragraph" w:customStyle="1" w:styleId="Paragraph">
    <w:name w:val="Paragraph"/>
    <w:basedOn w:val="Normal"/>
    <w:link w:val="ParagraphChar"/>
    <w:rsid w:val="000D2812"/>
    <w:pPr>
      <w:widowControl/>
      <w:spacing w:before="100" w:after="100"/>
      <w:jc w:val="both"/>
    </w:pPr>
    <w:rPr>
      <w:rFonts w:ascii="Arial" w:hAnsi="Arial"/>
      <w:color w:val="000000"/>
      <w:kern w:val="0"/>
      <w:szCs w:val="20"/>
      <w:lang w:val="en-GB"/>
    </w:rPr>
  </w:style>
  <w:style w:type="paragraph" w:styleId="BalloonText">
    <w:name w:val="Balloon Text"/>
    <w:basedOn w:val="Normal"/>
    <w:link w:val="BalloonTextChar"/>
    <w:rsid w:val="00CC5F4F"/>
    <w:rPr>
      <w:rFonts w:ascii="Cambria" w:hAnsi="Cambri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locked/>
    <w:rsid w:val="00CC5F4F"/>
    <w:rPr>
      <w:rFonts w:ascii="Cambria" w:eastAsia="PMingLiU" w:hAnsi="Cambria" w:cs="Times New Roman"/>
      <w:kern w:val="2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5B6A65"/>
    <w:pPr>
      <w:snapToGrid w:val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semiHidden/>
    <w:locked/>
    <w:rsid w:val="005B6A65"/>
    <w:rPr>
      <w:rFonts w:cs="Times New Roman"/>
      <w:kern w:val="2"/>
      <w:sz w:val="20"/>
      <w:szCs w:val="20"/>
      <w:lang w:val="x-none" w:eastAsia="zh-TW"/>
    </w:rPr>
  </w:style>
  <w:style w:type="character" w:styleId="FootnoteReference">
    <w:name w:val="footnote reference"/>
    <w:basedOn w:val="DefaultParagraphFont"/>
    <w:rsid w:val="005B6A65"/>
    <w:rPr>
      <w:rFonts w:ascii="Arial" w:hAnsi="Arial" w:cs="Times New Roman"/>
      <w:color w:val="auto"/>
      <w:sz w:val="16"/>
      <w:vertAlign w:val="baseline"/>
    </w:rPr>
  </w:style>
  <w:style w:type="character" w:customStyle="1" w:styleId="ClauseChar">
    <w:name w:val="Clause Char"/>
    <w:link w:val="Clause"/>
    <w:locked/>
    <w:rsid w:val="0097314A"/>
    <w:rPr>
      <w:rFonts w:ascii="Arial" w:hAnsi="Arial"/>
      <w:color w:val="000000"/>
      <w:lang w:eastAsia="en-GB"/>
    </w:rPr>
  </w:style>
  <w:style w:type="paragraph" w:customStyle="1" w:styleId="Clause">
    <w:name w:val="Clause"/>
    <w:basedOn w:val="Normal"/>
    <w:link w:val="ClauseChar"/>
    <w:rsid w:val="0097314A"/>
    <w:pPr>
      <w:widowControl/>
      <w:numPr>
        <w:numId w:val="1"/>
      </w:numPr>
      <w:spacing w:after="100"/>
      <w:jc w:val="both"/>
    </w:pPr>
    <w:rPr>
      <w:rFonts w:ascii="Arial" w:hAnsi="Arial"/>
      <w:color w:val="000000"/>
      <w:kern w:val="0"/>
      <w:sz w:val="20"/>
      <w:szCs w:val="20"/>
      <w:lang w:eastAsia="en-GB"/>
    </w:rPr>
  </w:style>
  <w:style w:type="character" w:customStyle="1" w:styleId="Heading8Char">
    <w:name w:val="Heading 8 Char"/>
    <w:basedOn w:val="DefaultParagraphFont"/>
    <w:link w:val="Heading8"/>
    <w:locked/>
    <w:rsid w:val="001A33AD"/>
    <w:rPr>
      <w:rFonts w:ascii="Arial" w:hAnsi="Arial"/>
      <w:i/>
      <w:sz w:val="22"/>
      <w:lang w:val="en-AU" w:eastAsia="en-AU"/>
    </w:rPr>
  </w:style>
  <w:style w:type="character" w:styleId="Hyperlink">
    <w:name w:val="Hyperlink"/>
    <w:basedOn w:val="DefaultParagraphFont"/>
    <w:rsid w:val="007529D2"/>
    <w:rPr>
      <w:rFonts w:cs="Times New Roman"/>
      <w:color w:val="0000FF"/>
      <w:u w:val="single"/>
    </w:rPr>
  </w:style>
  <w:style w:type="character" w:styleId="CommentReference">
    <w:name w:val="annotation reference"/>
    <w:basedOn w:val="DefaultParagraphFont"/>
    <w:semiHidden/>
    <w:unhideWhenUsed/>
    <w:rsid w:val="00E373F7"/>
    <w:rPr>
      <w:sz w:val="18"/>
      <w:szCs w:val="18"/>
    </w:rPr>
  </w:style>
  <w:style w:type="paragraph" w:styleId="CommentText">
    <w:name w:val="annotation text"/>
    <w:basedOn w:val="Normal"/>
    <w:link w:val="CommentTextChar"/>
    <w:semiHidden/>
    <w:unhideWhenUsed/>
    <w:rsid w:val="00E373F7"/>
  </w:style>
  <w:style w:type="character" w:customStyle="1" w:styleId="CommentTextChar">
    <w:name w:val="Comment Text Char"/>
    <w:basedOn w:val="DefaultParagraphFont"/>
    <w:link w:val="CommentText"/>
    <w:semiHidden/>
    <w:rsid w:val="00E373F7"/>
    <w:rPr>
      <w:kern w:val="2"/>
      <w:sz w:val="24"/>
      <w:szCs w:val="24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E373F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E373F7"/>
    <w:rPr>
      <w:b/>
      <w:bCs/>
      <w:kern w:val="2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00583F"/>
    <w:rPr>
      <w:color w:val="808080"/>
    </w:rPr>
  </w:style>
  <w:style w:type="paragraph" w:styleId="ListParagraph">
    <w:name w:val="List Paragraph"/>
    <w:basedOn w:val="Normal"/>
    <w:uiPriority w:val="34"/>
    <w:qFormat/>
    <w:rsid w:val="00636A79"/>
    <w:pPr>
      <w:ind w:leftChars="200" w:left="480"/>
    </w:pPr>
  </w:style>
  <w:style w:type="character" w:customStyle="1" w:styleId="Heading2Char">
    <w:name w:val="Heading 2 Char"/>
    <w:basedOn w:val="DefaultParagraphFont"/>
    <w:link w:val="Heading2"/>
    <w:rsid w:val="00412104"/>
    <w:rPr>
      <w:rFonts w:asciiTheme="majorHAnsi" w:eastAsiaTheme="majorEastAsia" w:hAnsiTheme="majorHAnsi" w:cstheme="majorBidi"/>
      <w:b/>
      <w:bCs/>
      <w:kern w:val="2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9716658-EFAA-4E54-B5A3-2CB08DBEA3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981</TotalTime>
  <Pages>3</Pages>
  <Words>517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Credit Requirements: 1 BONUS credit for conducting a site contamination assessment and supplementary</vt:lpstr>
    </vt:vector>
  </TitlesOfParts>
  <Company>BEC</Company>
  <LinksUpToDate>false</LinksUpToDate>
  <CharactersWithSpaces>3458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Credit Requirements: 1 BONUS credit for conducting a site contamination assessment and supplementary</dc:title>
  <dc:creator>rlp</dc:creator>
  <cp:lastModifiedBy>Katie YIM</cp:lastModifiedBy>
  <cp:revision>138</cp:revision>
  <cp:lastPrinted>2017-06-18T02:39:00Z</cp:lastPrinted>
  <dcterms:created xsi:type="dcterms:W3CDTF">2017-03-15T08:11:00Z</dcterms:created>
  <dcterms:modified xsi:type="dcterms:W3CDTF">2019-09-17T06:49:00Z</dcterms:modified>
</cp:coreProperties>
</file>